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68FEC8" w14:textId="2C4B7E3C" w:rsidR="00F0032A" w:rsidRPr="0038257A" w:rsidRDefault="00F0032A" w:rsidP="00F0032A">
      <w:pPr>
        <w:pStyle w:val="Header"/>
        <w:rPr>
          <w:rFonts w:ascii="Franklin Gothic Book" w:hAnsi="Franklin Gothic Book"/>
        </w:rPr>
      </w:pPr>
      <w:r>
        <w:rPr>
          <w:noProof/>
          <w:lang w:val="en-CA" w:eastAsia="en-CA"/>
        </w:rPr>
        <w:drawing>
          <wp:anchor distT="0" distB="0" distL="114300" distR="114300" simplePos="0" relativeHeight="251659264" behindDoc="0" locked="0" layoutInCell="1" allowOverlap="1" wp14:anchorId="05D321B4" wp14:editId="272D530E">
            <wp:simplePos x="0" y="0"/>
            <wp:positionH relativeFrom="margin">
              <wp:posOffset>-247650</wp:posOffset>
            </wp:positionH>
            <wp:positionV relativeFrom="margin">
              <wp:posOffset>-284480</wp:posOffset>
            </wp:positionV>
            <wp:extent cx="2057400" cy="904875"/>
            <wp:effectExtent l="0" t="0" r="0" b="9525"/>
            <wp:wrapSquare wrapText="bothSides"/>
            <wp:docPr id="3" name="Picture 3" descr="OVWRC Logo 2011 Col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OVWRC Logo 2011 Colour"/>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057400" cy="90487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Franklin Gothic Book" w:hAnsi="Franklin Gothic Book"/>
        </w:rPr>
        <w:t xml:space="preserve">       </w:t>
      </w:r>
      <w:r w:rsidRPr="0038257A">
        <w:rPr>
          <w:rFonts w:ascii="Franklin Gothic Book" w:hAnsi="Franklin Gothic Book"/>
        </w:rPr>
        <w:t xml:space="preserve">900 Woito Station Road, </w:t>
      </w:r>
      <w:r>
        <w:rPr>
          <w:rFonts w:ascii="Franklin Gothic Book" w:hAnsi="Franklin Gothic Book"/>
        </w:rPr>
        <w:t xml:space="preserve">RR # 4, </w:t>
      </w:r>
      <w:r w:rsidRPr="0038257A">
        <w:rPr>
          <w:rFonts w:ascii="Franklin Gothic Book" w:hAnsi="Franklin Gothic Book"/>
        </w:rPr>
        <w:t>Pembroke, ON, K8A 6W5</w:t>
      </w:r>
    </w:p>
    <w:p w14:paraId="0903186D" w14:textId="0EB40CA5" w:rsidR="00F0032A" w:rsidRPr="0038257A" w:rsidRDefault="00F0032A" w:rsidP="00F0032A">
      <w:pPr>
        <w:pStyle w:val="Header"/>
        <w:jc w:val="right"/>
        <w:rPr>
          <w:rFonts w:ascii="Franklin Gothic Book" w:hAnsi="Franklin Gothic Book"/>
        </w:rPr>
      </w:pPr>
      <w:r w:rsidRPr="0038257A">
        <w:rPr>
          <w:rFonts w:ascii="Franklin Gothic Book" w:hAnsi="Franklin Gothic Book"/>
        </w:rPr>
        <w:t>Phone:</w:t>
      </w:r>
      <w:r>
        <w:rPr>
          <w:rFonts w:ascii="Franklin Gothic Book" w:hAnsi="Franklin Gothic Book"/>
        </w:rPr>
        <w:t xml:space="preserve"> </w:t>
      </w:r>
      <w:r w:rsidRPr="0038257A">
        <w:rPr>
          <w:rFonts w:ascii="Franklin Gothic Book" w:hAnsi="Franklin Gothic Book"/>
        </w:rPr>
        <w:t>613-735-7537</w:t>
      </w:r>
      <w:r>
        <w:rPr>
          <w:rFonts w:ascii="Franklin Gothic Book" w:hAnsi="Franklin Gothic Book"/>
        </w:rPr>
        <w:t xml:space="preserve"> ext. 222</w:t>
      </w:r>
      <w:r w:rsidRPr="0038257A">
        <w:rPr>
          <w:rFonts w:ascii="Franklin Gothic Book" w:hAnsi="Franklin Gothic Book"/>
        </w:rPr>
        <w:t xml:space="preserve">  </w:t>
      </w:r>
      <w:r w:rsidRPr="0038257A">
        <w:rPr>
          <w:rFonts w:ascii="Franklin Gothic Book" w:hAnsi="Franklin Gothic Book"/>
        </w:rPr>
        <w:sym w:font="Symbol" w:char="F0BD"/>
      </w:r>
      <w:r w:rsidRPr="0038257A">
        <w:rPr>
          <w:rFonts w:ascii="Franklin Gothic Book" w:hAnsi="Franklin Gothic Book"/>
        </w:rPr>
        <w:t xml:space="preserve"> </w:t>
      </w:r>
      <w:r>
        <w:rPr>
          <w:rFonts w:ascii="Franklin Gothic Book" w:hAnsi="Franklin Gothic Book"/>
        </w:rPr>
        <w:t xml:space="preserve"> </w:t>
      </w:r>
      <w:r w:rsidRPr="0038257A">
        <w:rPr>
          <w:rFonts w:ascii="Franklin Gothic Book" w:hAnsi="Franklin Gothic Book"/>
        </w:rPr>
        <w:t>Fax: 613-735-1837</w:t>
      </w:r>
    </w:p>
    <w:p w14:paraId="56CCB1F0" w14:textId="38367AD8" w:rsidR="00F0032A" w:rsidRPr="0038257A" w:rsidRDefault="00F0032A" w:rsidP="00F0032A">
      <w:pPr>
        <w:pStyle w:val="Header"/>
        <w:jc w:val="right"/>
        <w:rPr>
          <w:rFonts w:ascii="Franklin Gothic Book" w:hAnsi="Franklin Gothic Book"/>
        </w:rPr>
      </w:pPr>
      <w:r w:rsidRPr="0038257A">
        <w:rPr>
          <w:rFonts w:ascii="Franklin Gothic Book" w:hAnsi="Franklin Gothic Book"/>
        </w:rPr>
        <w:t xml:space="preserve">E-Mail: </w:t>
      </w:r>
      <w:r>
        <w:rPr>
          <w:rFonts w:ascii="Franklin Gothic Book" w:hAnsi="Franklin Gothic Book"/>
        </w:rPr>
        <w:t>lbenjamin</w:t>
      </w:r>
      <w:r w:rsidRPr="0038257A">
        <w:rPr>
          <w:rFonts w:ascii="Franklin Gothic Book" w:hAnsi="Franklin Gothic Book"/>
        </w:rPr>
        <w:t xml:space="preserve">@ovwrc.com  </w:t>
      </w:r>
      <w:r w:rsidRPr="0038257A">
        <w:rPr>
          <w:rFonts w:ascii="Franklin Gothic Book" w:hAnsi="Franklin Gothic Book"/>
        </w:rPr>
        <w:sym w:font="Symbol" w:char="F0BD"/>
      </w:r>
      <w:r w:rsidRPr="0038257A">
        <w:rPr>
          <w:rFonts w:ascii="Franklin Gothic Book" w:hAnsi="Franklin Gothic Book"/>
        </w:rPr>
        <w:t xml:space="preserve">  www.ovwrc.com</w:t>
      </w:r>
    </w:p>
    <w:p w14:paraId="65C903E9" w14:textId="77777777" w:rsidR="00F0032A" w:rsidRDefault="00F0032A"/>
    <w:p w14:paraId="0A64128A" w14:textId="3F047515" w:rsidR="00B331D9" w:rsidRPr="00BE63AC" w:rsidRDefault="00F0032A" w:rsidP="00F0032A">
      <w:pPr>
        <w:rPr>
          <w:b/>
          <w:sz w:val="22"/>
          <w:szCs w:val="22"/>
          <w:lang w:val="en-US"/>
        </w:rPr>
      </w:pPr>
      <w:r w:rsidRPr="00BE63AC">
        <w:rPr>
          <w:b/>
          <w:sz w:val="22"/>
          <w:szCs w:val="22"/>
          <w:lang w:val="en-US"/>
        </w:rPr>
        <w:t xml:space="preserve">Request for </w:t>
      </w:r>
      <w:r w:rsidR="00566F56" w:rsidRPr="00BE63AC">
        <w:rPr>
          <w:b/>
          <w:sz w:val="22"/>
          <w:szCs w:val="22"/>
          <w:lang w:val="en-US"/>
        </w:rPr>
        <w:t>Quote</w:t>
      </w:r>
      <w:r w:rsidRPr="00BE63AC">
        <w:rPr>
          <w:b/>
          <w:sz w:val="22"/>
          <w:szCs w:val="22"/>
          <w:lang w:val="en-US"/>
        </w:rPr>
        <w:t xml:space="preserve"> (RF</w:t>
      </w:r>
      <w:r w:rsidR="00566F56" w:rsidRPr="00BE63AC">
        <w:rPr>
          <w:b/>
          <w:sz w:val="22"/>
          <w:szCs w:val="22"/>
          <w:lang w:val="en-US"/>
        </w:rPr>
        <w:t>Q</w:t>
      </w:r>
      <w:r w:rsidRPr="00BE63AC">
        <w:rPr>
          <w:b/>
          <w:sz w:val="22"/>
          <w:szCs w:val="22"/>
          <w:lang w:val="en-US"/>
        </w:rPr>
        <w:t xml:space="preserve">) – </w:t>
      </w:r>
      <w:r w:rsidR="00691CE8" w:rsidRPr="00BE63AC">
        <w:rPr>
          <w:b/>
          <w:sz w:val="22"/>
          <w:szCs w:val="22"/>
          <w:lang w:val="en-US"/>
        </w:rPr>
        <w:t>Installation of</w:t>
      </w:r>
      <w:r w:rsidR="005C7F72" w:rsidRPr="00BE63AC">
        <w:rPr>
          <w:b/>
          <w:sz w:val="22"/>
          <w:szCs w:val="22"/>
          <w:lang w:val="en-US"/>
        </w:rPr>
        <w:t xml:space="preserve"> New Overburden</w:t>
      </w:r>
      <w:r w:rsidR="00691CE8" w:rsidRPr="00BE63AC">
        <w:rPr>
          <w:b/>
          <w:sz w:val="22"/>
          <w:szCs w:val="22"/>
          <w:lang w:val="en-US"/>
        </w:rPr>
        <w:t xml:space="preserve"> Groundwater Monitoring Wells</w:t>
      </w:r>
    </w:p>
    <w:p w14:paraId="42B8D025" w14:textId="4715E1A6" w:rsidR="005C7F72" w:rsidRPr="00BE63AC" w:rsidRDefault="00587EA7" w:rsidP="00F0032A">
      <w:pPr>
        <w:rPr>
          <w:bCs/>
          <w:sz w:val="22"/>
          <w:szCs w:val="22"/>
          <w:lang w:val="en-US"/>
        </w:rPr>
      </w:pPr>
      <w:r w:rsidRPr="00BE63AC">
        <w:rPr>
          <w:bCs/>
          <w:sz w:val="22"/>
          <w:szCs w:val="22"/>
          <w:lang w:val="en-US"/>
        </w:rPr>
        <w:t xml:space="preserve">The Ottawa Valley Waste Recovery Centre is seeking bids for the construction of </w:t>
      </w:r>
      <w:r w:rsidR="005C7F72" w:rsidRPr="00BE63AC">
        <w:rPr>
          <w:bCs/>
          <w:sz w:val="22"/>
          <w:szCs w:val="22"/>
        </w:rPr>
        <w:t xml:space="preserve">8 new overburden groundwater monitoring wells installed at the OVWRC property south of Woito Station Road. </w:t>
      </w:r>
      <w:r w:rsidR="00262429" w:rsidRPr="00BE63AC">
        <w:rPr>
          <w:bCs/>
          <w:sz w:val="22"/>
          <w:szCs w:val="22"/>
          <w:lang w:val="en-US"/>
        </w:rPr>
        <w:t xml:space="preserve"> </w:t>
      </w:r>
    </w:p>
    <w:p w14:paraId="7D9047E4" w14:textId="77777777" w:rsidR="00F0032A" w:rsidRPr="00BE63AC" w:rsidRDefault="00F0032A" w:rsidP="00F0032A">
      <w:pPr>
        <w:rPr>
          <w:b/>
          <w:sz w:val="22"/>
          <w:szCs w:val="22"/>
          <w:lang w:val="en-US"/>
        </w:rPr>
      </w:pPr>
      <w:r w:rsidRPr="00BE63AC">
        <w:rPr>
          <w:b/>
          <w:sz w:val="22"/>
          <w:szCs w:val="22"/>
          <w:lang w:val="en-US"/>
        </w:rPr>
        <w:t>RFP Procedure:</w:t>
      </w:r>
    </w:p>
    <w:p w14:paraId="2322EE2A" w14:textId="780D2575" w:rsidR="00F0032A" w:rsidRPr="00BE63AC" w:rsidRDefault="000C602E" w:rsidP="00F0032A">
      <w:pPr>
        <w:numPr>
          <w:ilvl w:val="0"/>
          <w:numId w:val="1"/>
        </w:numPr>
        <w:spacing w:line="259" w:lineRule="auto"/>
        <w:rPr>
          <w:sz w:val="22"/>
          <w:szCs w:val="22"/>
          <w:lang w:val="en-US"/>
        </w:rPr>
      </w:pPr>
      <w:r>
        <w:rPr>
          <w:sz w:val="22"/>
          <w:szCs w:val="22"/>
          <w:lang w:val="en-US"/>
        </w:rPr>
        <w:t>Emailed</w:t>
      </w:r>
      <w:r w:rsidR="00F0032A" w:rsidRPr="00BE63AC">
        <w:rPr>
          <w:sz w:val="22"/>
          <w:szCs w:val="22"/>
          <w:lang w:val="en-US"/>
        </w:rPr>
        <w:t xml:space="preserve"> proposals, plainly marked as to the contents, will be received by:</w:t>
      </w:r>
    </w:p>
    <w:p w14:paraId="0E17904F" w14:textId="08D20A6E" w:rsidR="00F0032A" w:rsidRPr="00BF3036" w:rsidRDefault="00F0032A" w:rsidP="00F0032A">
      <w:pPr>
        <w:pStyle w:val="NoSpacing"/>
        <w:jc w:val="center"/>
        <w:rPr>
          <w:bCs/>
          <w:lang w:val="en-US"/>
        </w:rPr>
      </w:pPr>
      <w:r w:rsidRPr="00BF3036">
        <w:rPr>
          <w:bCs/>
          <w:lang w:val="en-US"/>
        </w:rPr>
        <w:t>Laurie Benjamin, General Manager</w:t>
      </w:r>
    </w:p>
    <w:p w14:paraId="3FF9387D" w14:textId="36A4F7E3" w:rsidR="000C602E" w:rsidRDefault="000C602E" w:rsidP="000C602E">
      <w:pPr>
        <w:pStyle w:val="NoSpacing"/>
        <w:jc w:val="center"/>
        <w:rPr>
          <w:bCs/>
          <w:lang w:val="en-US"/>
        </w:rPr>
      </w:pPr>
      <w:r>
        <w:rPr>
          <w:bCs/>
          <w:lang w:val="en-US"/>
        </w:rPr>
        <w:t>lbenjamin@ovwrc.com</w:t>
      </w:r>
    </w:p>
    <w:p w14:paraId="2E27D7FA" w14:textId="1F7E0101" w:rsidR="00F0032A" w:rsidRPr="00BF3036" w:rsidRDefault="00F0032A" w:rsidP="000C602E">
      <w:pPr>
        <w:pStyle w:val="NoSpacing"/>
        <w:jc w:val="center"/>
        <w:rPr>
          <w:bCs/>
          <w:lang w:val="en-US"/>
        </w:rPr>
      </w:pPr>
      <w:r w:rsidRPr="00BF3036">
        <w:rPr>
          <w:bCs/>
          <w:lang w:val="en-US"/>
        </w:rPr>
        <w:t xml:space="preserve">Until </w:t>
      </w:r>
      <w:r w:rsidR="00BF3036" w:rsidRPr="00BF3036">
        <w:rPr>
          <w:bCs/>
          <w:lang w:val="en-US"/>
        </w:rPr>
        <w:t>August 7, 2026</w:t>
      </w:r>
      <w:r w:rsidR="00BF3036">
        <w:rPr>
          <w:bCs/>
          <w:lang w:val="en-US"/>
        </w:rPr>
        <w:t xml:space="preserve"> @ 1:30 pm</w:t>
      </w:r>
    </w:p>
    <w:p w14:paraId="4995501F" w14:textId="77777777" w:rsidR="00F0032A" w:rsidRPr="00BE63AC" w:rsidRDefault="00F0032A" w:rsidP="00F0032A">
      <w:pPr>
        <w:pStyle w:val="NoSpacing"/>
        <w:jc w:val="center"/>
        <w:rPr>
          <w:b/>
          <w:lang w:val="en-US"/>
        </w:rPr>
      </w:pPr>
    </w:p>
    <w:p w14:paraId="002FA399" w14:textId="20E81B84" w:rsidR="00F0032A" w:rsidRPr="00BE63AC" w:rsidRDefault="00F0032A" w:rsidP="00F0032A">
      <w:pPr>
        <w:numPr>
          <w:ilvl w:val="0"/>
          <w:numId w:val="1"/>
        </w:numPr>
        <w:spacing w:line="259" w:lineRule="auto"/>
        <w:rPr>
          <w:sz w:val="22"/>
          <w:szCs w:val="22"/>
          <w:lang w:val="en-US"/>
        </w:rPr>
      </w:pPr>
      <w:r w:rsidRPr="00BE63AC">
        <w:rPr>
          <w:sz w:val="22"/>
          <w:szCs w:val="22"/>
          <w:lang w:val="en-US"/>
        </w:rPr>
        <w:t>There will be no public opening for this RF</w:t>
      </w:r>
      <w:r w:rsidR="00442D9F" w:rsidRPr="00BE63AC">
        <w:rPr>
          <w:sz w:val="22"/>
          <w:szCs w:val="22"/>
          <w:lang w:val="en-US"/>
        </w:rPr>
        <w:t>Q</w:t>
      </w:r>
      <w:r w:rsidRPr="00BE63AC">
        <w:rPr>
          <w:sz w:val="22"/>
          <w:szCs w:val="22"/>
          <w:lang w:val="en-US"/>
        </w:rPr>
        <w:t>.</w:t>
      </w:r>
    </w:p>
    <w:p w14:paraId="3EA3D6C9" w14:textId="461FD6F4" w:rsidR="00F0032A" w:rsidRPr="00BE63AC" w:rsidRDefault="00F0032A" w:rsidP="00F0032A">
      <w:pPr>
        <w:numPr>
          <w:ilvl w:val="0"/>
          <w:numId w:val="1"/>
        </w:numPr>
        <w:spacing w:line="259" w:lineRule="auto"/>
        <w:rPr>
          <w:sz w:val="22"/>
          <w:szCs w:val="22"/>
          <w:lang w:val="en-US"/>
        </w:rPr>
      </w:pPr>
      <w:r w:rsidRPr="00BE63AC">
        <w:rPr>
          <w:sz w:val="22"/>
          <w:szCs w:val="22"/>
          <w:lang w:val="en-US"/>
        </w:rPr>
        <w:t xml:space="preserve">The lowest </w:t>
      </w:r>
      <w:r w:rsidR="00442D9F" w:rsidRPr="00BE63AC">
        <w:rPr>
          <w:sz w:val="22"/>
          <w:szCs w:val="22"/>
          <w:lang w:val="en-US"/>
        </w:rPr>
        <w:t>quote</w:t>
      </w:r>
      <w:r w:rsidRPr="00BE63AC">
        <w:rPr>
          <w:sz w:val="22"/>
          <w:szCs w:val="22"/>
          <w:lang w:val="en-US"/>
        </w:rPr>
        <w:t xml:space="preserve"> will not necessarily be accepted.</w:t>
      </w:r>
    </w:p>
    <w:p w14:paraId="2E73AB53" w14:textId="2171B773" w:rsidR="00F0032A" w:rsidRPr="00BE63AC" w:rsidRDefault="00F0032A" w:rsidP="00F0032A">
      <w:pPr>
        <w:numPr>
          <w:ilvl w:val="0"/>
          <w:numId w:val="1"/>
        </w:numPr>
        <w:spacing w:line="259" w:lineRule="auto"/>
        <w:rPr>
          <w:sz w:val="22"/>
          <w:szCs w:val="22"/>
          <w:lang w:val="en-US"/>
        </w:rPr>
      </w:pPr>
      <w:r w:rsidRPr="00BE63AC">
        <w:rPr>
          <w:sz w:val="22"/>
          <w:szCs w:val="22"/>
          <w:lang w:val="en-US"/>
        </w:rPr>
        <w:t>The OVWRC will be the sole judge of what does and does not constitute grounds for rejecting an RF</w:t>
      </w:r>
      <w:r w:rsidR="00442D9F" w:rsidRPr="00BE63AC">
        <w:rPr>
          <w:sz w:val="22"/>
          <w:szCs w:val="22"/>
          <w:lang w:val="en-US"/>
        </w:rPr>
        <w:t>Q</w:t>
      </w:r>
      <w:r w:rsidRPr="00BE63AC">
        <w:rPr>
          <w:sz w:val="22"/>
          <w:szCs w:val="22"/>
          <w:lang w:val="en-US"/>
        </w:rPr>
        <w:t>.</w:t>
      </w:r>
    </w:p>
    <w:p w14:paraId="268049E6" w14:textId="7151A329" w:rsidR="00F0032A" w:rsidRPr="00BE63AC" w:rsidRDefault="00F0032A" w:rsidP="00F0032A">
      <w:pPr>
        <w:numPr>
          <w:ilvl w:val="0"/>
          <w:numId w:val="1"/>
        </w:numPr>
        <w:spacing w:line="259" w:lineRule="auto"/>
        <w:rPr>
          <w:sz w:val="22"/>
          <w:szCs w:val="22"/>
          <w:lang w:val="en-US"/>
        </w:rPr>
      </w:pPr>
      <w:r w:rsidRPr="00BE63AC">
        <w:rPr>
          <w:sz w:val="22"/>
          <w:szCs w:val="22"/>
          <w:lang w:val="en-US"/>
        </w:rPr>
        <w:t xml:space="preserve">Any collusion between individuals or corporations in the preparation of this </w:t>
      </w:r>
      <w:r w:rsidR="00442D9F" w:rsidRPr="00BE63AC">
        <w:rPr>
          <w:sz w:val="22"/>
          <w:szCs w:val="22"/>
          <w:lang w:val="en-US"/>
        </w:rPr>
        <w:t>quote</w:t>
      </w:r>
      <w:r w:rsidRPr="00BE63AC">
        <w:rPr>
          <w:sz w:val="22"/>
          <w:szCs w:val="22"/>
          <w:lang w:val="en-US"/>
        </w:rPr>
        <w:t xml:space="preserve"> will be sufficient grounds for rejecting all RF</w:t>
      </w:r>
      <w:r w:rsidR="00442D9F" w:rsidRPr="00BE63AC">
        <w:rPr>
          <w:sz w:val="22"/>
          <w:szCs w:val="22"/>
          <w:lang w:val="en-US"/>
        </w:rPr>
        <w:t>Q</w:t>
      </w:r>
      <w:r w:rsidRPr="00BE63AC">
        <w:rPr>
          <w:sz w:val="22"/>
          <w:szCs w:val="22"/>
          <w:lang w:val="en-US"/>
        </w:rPr>
        <w:t>’s affected.</w:t>
      </w:r>
    </w:p>
    <w:p w14:paraId="229FBF9E" w14:textId="065B3376" w:rsidR="00F0032A" w:rsidRPr="00BE63AC" w:rsidRDefault="00F0032A" w:rsidP="00F0032A">
      <w:pPr>
        <w:numPr>
          <w:ilvl w:val="0"/>
          <w:numId w:val="1"/>
        </w:numPr>
        <w:spacing w:line="259" w:lineRule="auto"/>
        <w:rPr>
          <w:sz w:val="22"/>
          <w:szCs w:val="22"/>
          <w:lang w:val="en-US"/>
        </w:rPr>
      </w:pPr>
      <w:r w:rsidRPr="00BE63AC">
        <w:rPr>
          <w:sz w:val="22"/>
          <w:szCs w:val="22"/>
          <w:lang w:val="en-US"/>
        </w:rPr>
        <w:t>A submitted RF</w:t>
      </w:r>
      <w:r w:rsidR="00442D9F" w:rsidRPr="00BE63AC">
        <w:rPr>
          <w:sz w:val="22"/>
          <w:szCs w:val="22"/>
          <w:lang w:val="en-US"/>
        </w:rPr>
        <w:t>Q</w:t>
      </w:r>
      <w:r w:rsidRPr="00BE63AC">
        <w:rPr>
          <w:sz w:val="22"/>
          <w:szCs w:val="22"/>
          <w:lang w:val="en-US"/>
        </w:rPr>
        <w:t xml:space="preserve"> may be withdrawn at any point prior to </w:t>
      </w:r>
      <w:r w:rsidR="00BF3036">
        <w:rPr>
          <w:sz w:val="22"/>
          <w:szCs w:val="22"/>
          <w:lang w:val="en-US"/>
        </w:rPr>
        <w:t xml:space="preserve">August 7, </w:t>
      </w:r>
      <w:proofErr w:type="gramStart"/>
      <w:r w:rsidR="00BF3036">
        <w:rPr>
          <w:sz w:val="22"/>
          <w:szCs w:val="22"/>
          <w:lang w:val="en-US"/>
        </w:rPr>
        <w:t>2026</w:t>
      </w:r>
      <w:proofErr w:type="gramEnd"/>
      <w:r w:rsidR="00BF3036">
        <w:rPr>
          <w:sz w:val="22"/>
          <w:szCs w:val="22"/>
          <w:lang w:val="en-US"/>
        </w:rPr>
        <w:t xml:space="preserve"> local time, </w:t>
      </w:r>
      <w:r w:rsidRPr="00BE63AC">
        <w:rPr>
          <w:sz w:val="22"/>
          <w:szCs w:val="22"/>
          <w:lang w:val="en-US"/>
        </w:rPr>
        <w:t xml:space="preserve">by written notice to </w:t>
      </w:r>
      <w:r w:rsidR="00B331D9" w:rsidRPr="00BE63AC">
        <w:rPr>
          <w:sz w:val="22"/>
          <w:szCs w:val="22"/>
          <w:lang w:val="en-US"/>
        </w:rPr>
        <w:t>Laurie Benjamin, General Manager</w:t>
      </w:r>
      <w:r w:rsidRPr="00BE63AC">
        <w:rPr>
          <w:sz w:val="22"/>
          <w:szCs w:val="22"/>
          <w:lang w:val="en-US"/>
        </w:rPr>
        <w:t>.</w:t>
      </w:r>
    </w:p>
    <w:p w14:paraId="6586D9AD" w14:textId="0BECDFCF" w:rsidR="00F0032A" w:rsidRPr="00BE63AC" w:rsidRDefault="00F0032A" w:rsidP="00F0032A">
      <w:pPr>
        <w:numPr>
          <w:ilvl w:val="0"/>
          <w:numId w:val="1"/>
        </w:numPr>
        <w:spacing w:line="259" w:lineRule="auto"/>
        <w:rPr>
          <w:sz w:val="22"/>
          <w:szCs w:val="22"/>
          <w:lang w:val="en-US"/>
        </w:rPr>
      </w:pPr>
      <w:r w:rsidRPr="00BE63AC">
        <w:rPr>
          <w:sz w:val="22"/>
          <w:szCs w:val="22"/>
          <w:lang w:val="en-US"/>
        </w:rPr>
        <w:t xml:space="preserve">The OVWRC shall deal only with the </w:t>
      </w:r>
      <w:proofErr w:type="gramStart"/>
      <w:r w:rsidRPr="00BE63AC">
        <w:rPr>
          <w:sz w:val="22"/>
          <w:szCs w:val="22"/>
          <w:lang w:val="en-US"/>
        </w:rPr>
        <w:t>persons</w:t>
      </w:r>
      <w:proofErr w:type="gramEnd"/>
      <w:r w:rsidRPr="00BE63AC">
        <w:rPr>
          <w:sz w:val="22"/>
          <w:szCs w:val="22"/>
          <w:lang w:val="en-US"/>
        </w:rPr>
        <w:t xml:space="preserve"> or companies listed in the RF</w:t>
      </w:r>
      <w:r w:rsidR="00442D9F" w:rsidRPr="00BE63AC">
        <w:rPr>
          <w:sz w:val="22"/>
          <w:szCs w:val="22"/>
          <w:lang w:val="en-US"/>
        </w:rPr>
        <w:t>Q</w:t>
      </w:r>
      <w:r w:rsidRPr="00BE63AC">
        <w:rPr>
          <w:sz w:val="22"/>
          <w:szCs w:val="22"/>
          <w:lang w:val="en-US"/>
        </w:rPr>
        <w:t>. If it is the intention of the submitter of the proposal to subcontract any portion of the RF</w:t>
      </w:r>
      <w:r w:rsidR="00442D9F" w:rsidRPr="00BE63AC">
        <w:rPr>
          <w:sz w:val="22"/>
          <w:szCs w:val="22"/>
          <w:lang w:val="en-US"/>
        </w:rPr>
        <w:t>Q</w:t>
      </w:r>
      <w:r w:rsidRPr="00BE63AC">
        <w:rPr>
          <w:sz w:val="22"/>
          <w:szCs w:val="22"/>
          <w:lang w:val="en-US"/>
        </w:rPr>
        <w:t xml:space="preserve"> it should be plainly stated in the </w:t>
      </w:r>
      <w:r w:rsidR="00442D9F" w:rsidRPr="00BE63AC">
        <w:rPr>
          <w:sz w:val="22"/>
          <w:szCs w:val="22"/>
          <w:lang w:val="en-US"/>
        </w:rPr>
        <w:t>‘notes’ section of the Bid Form</w:t>
      </w:r>
      <w:r w:rsidRPr="00BE63AC">
        <w:rPr>
          <w:sz w:val="22"/>
          <w:szCs w:val="22"/>
          <w:lang w:val="en-US"/>
        </w:rPr>
        <w:t>.</w:t>
      </w:r>
    </w:p>
    <w:p w14:paraId="0BB80C61" w14:textId="5DE42124" w:rsidR="0095113F" w:rsidRPr="00BE63AC" w:rsidRDefault="00F0032A" w:rsidP="0095113F">
      <w:pPr>
        <w:numPr>
          <w:ilvl w:val="0"/>
          <w:numId w:val="1"/>
        </w:numPr>
        <w:spacing w:line="259" w:lineRule="auto"/>
        <w:rPr>
          <w:sz w:val="22"/>
          <w:szCs w:val="22"/>
          <w:lang w:val="en-US"/>
        </w:rPr>
      </w:pPr>
      <w:r w:rsidRPr="00BE63AC">
        <w:rPr>
          <w:sz w:val="22"/>
          <w:szCs w:val="22"/>
          <w:lang w:val="en-US"/>
        </w:rPr>
        <w:t>Should an RF</w:t>
      </w:r>
      <w:r w:rsidR="00442D9F" w:rsidRPr="00BE63AC">
        <w:rPr>
          <w:sz w:val="22"/>
          <w:szCs w:val="22"/>
          <w:lang w:val="en-US"/>
        </w:rPr>
        <w:t>Q</w:t>
      </w:r>
      <w:r w:rsidRPr="00BE63AC">
        <w:rPr>
          <w:sz w:val="22"/>
          <w:szCs w:val="22"/>
          <w:lang w:val="en-US"/>
        </w:rPr>
        <w:t xml:space="preserve"> be chosen as the successful </w:t>
      </w:r>
      <w:r w:rsidR="00442D9F" w:rsidRPr="00BE63AC">
        <w:rPr>
          <w:sz w:val="22"/>
          <w:szCs w:val="22"/>
          <w:lang w:val="en-US"/>
        </w:rPr>
        <w:t>bid</w:t>
      </w:r>
      <w:r w:rsidRPr="00BE63AC">
        <w:rPr>
          <w:sz w:val="22"/>
          <w:szCs w:val="22"/>
          <w:lang w:val="en-US"/>
        </w:rPr>
        <w:t xml:space="preserve">, a formal contract </w:t>
      </w:r>
      <w:proofErr w:type="gramStart"/>
      <w:r w:rsidRPr="00BE63AC">
        <w:rPr>
          <w:sz w:val="22"/>
          <w:szCs w:val="22"/>
          <w:lang w:val="en-US"/>
        </w:rPr>
        <w:t>will be required to</w:t>
      </w:r>
      <w:proofErr w:type="gramEnd"/>
      <w:r w:rsidRPr="00BE63AC">
        <w:rPr>
          <w:sz w:val="22"/>
          <w:szCs w:val="22"/>
          <w:lang w:val="en-US"/>
        </w:rPr>
        <w:t xml:space="preserve"> be signed by the person or </w:t>
      </w:r>
      <w:proofErr w:type="gramStart"/>
      <w:r w:rsidRPr="00BE63AC">
        <w:rPr>
          <w:sz w:val="22"/>
          <w:szCs w:val="22"/>
          <w:lang w:val="en-US"/>
        </w:rPr>
        <w:t>persons</w:t>
      </w:r>
      <w:proofErr w:type="gramEnd"/>
      <w:r w:rsidRPr="00BE63AC">
        <w:rPr>
          <w:sz w:val="22"/>
          <w:szCs w:val="22"/>
          <w:lang w:val="en-US"/>
        </w:rPr>
        <w:t xml:space="preserve"> authorized to bind the submitter. This contract will state the </w:t>
      </w:r>
      <w:proofErr w:type="gramStart"/>
      <w:r w:rsidRPr="00BE63AC">
        <w:rPr>
          <w:sz w:val="22"/>
          <w:szCs w:val="22"/>
          <w:lang w:val="en-US"/>
        </w:rPr>
        <w:t>term</w:t>
      </w:r>
      <w:proofErr w:type="gramEnd"/>
      <w:r w:rsidRPr="00BE63AC">
        <w:rPr>
          <w:sz w:val="22"/>
          <w:szCs w:val="22"/>
          <w:lang w:val="en-US"/>
        </w:rPr>
        <w:t xml:space="preserve"> of the contract, the agreed price/mark up, any agreed service or quality standards to be met, express limitations on subcontracting of services and responsibilities, and absolve the OVWRC of any responsibility and liability should the submitter fail to meet the terms of the contract. </w:t>
      </w:r>
    </w:p>
    <w:p w14:paraId="3076036B" w14:textId="5FB044ED" w:rsidR="00F0032A" w:rsidRPr="00BE63AC" w:rsidRDefault="00F0032A" w:rsidP="00F0032A">
      <w:pPr>
        <w:rPr>
          <w:sz w:val="22"/>
          <w:szCs w:val="22"/>
          <w:lang w:val="en-US"/>
        </w:rPr>
      </w:pPr>
      <w:r w:rsidRPr="00BE63AC">
        <w:rPr>
          <w:sz w:val="22"/>
          <w:szCs w:val="22"/>
          <w:lang w:val="en-US"/>
        </w:rPr>
        <w:t xml:space="preserve">  </w:t>
      </w:r>
      <w:r w:rsidRPr="00BE63AC">
        <w:rPr>
          <w:b/>
          <w:sz w:val="22"/>
          <w:szCs w:val="22"/>
          <w:lang w:val="en-US"/>
        </w:rPr>
        <w:t>RF</w:t>
      </w:r>
      <w:r w:rsidR="00566F56" w:rsidRPr="00BE63AC">
        <w:rPr>
          <w:b/>
          <w:sz w:val="22"/>
          <w:szCs w:val="22"/>
          <w:lang w:val="en-US"/>
        </w:rPr>
        <w:t>Q</w:t>
      </w:r>
      <w:r w:rsidRPr="00BE63AC">
        <w:rPr>
          <w:b/>
          <w:sz w:val="22"/>
          <w:szCs w:val="22"/>
          <w:lang w:val="en-US"/>
        </w:rPr>
        <w:t xml:space="preserve"> specifications:</w:t>
      </w:r>
    </w:p>
    <w:p w14:paraId="3A6DE302" w14:textId="05FA242B" w:rsidR="00F0032A" w:rsidRPr="00BE63AC" w:rsidRDefault="00F0032A" w:rsidP="00F0032A">
      <w:pPr>
        <w:numPr>
          <w:ilvl w:val="0"/>
          <w:numId w:val="2"/>
        </w:numPr>
        <w:spacing w:line="259" w:lineRule="auto"/>
        <w:rPr>
          <w:sz w:val="22"/>
          <w:szCs w:val="22"/>
          <w:lang w:val="en-US"/>
        </w:rPr>
      </w:pPr>
      <w:r w:rsidRPr="00BE63AC">
        <w:rPr>
          <w:sz w:val="22"/>
          <w:szCs w:val="22"/>
          <w:lang w:val="en-US"/>
        </w:rPr>
        <w:t xml:space="preserve">The </w:t>
      </w:r>
      <w:r w:rsidR="00AC5381">
        <w:rPr>
          <w:sz w:val="22"/>
          <w:szCs w:val="22"/>
          <w:lang w:val="en-US"/>
        </w:rPr>
        <w:t xml:space="preserve">estimated start date will be August </w:t>
      </w:r>
      <w:r w:rsidR="0001690F">
        <w:rPr>
          <w:sz w:val="22"/>
          <w:szCs w:val="22"/>
          <w:lang w:val="en-US"/>
        </w:rPr>
        <w:t>24</w:t>
      </w:r>
      <w:r w:rsidR="00AC5381">
        <w:rPr>
          <w:sz w:val="22"/>
          <w:szCs w:val="22"/>
          <w:lang w:val="en-US"/>
        </w:rPr>
        <w:t>, 2026</w:t>
      </w:r>
      <w:r w:rsidR="001735E2">
        <w:rPr>
          <w:sz w:val="22"/>
          <w:szCs w:val="22"/>
          <w:lang w:val="en-US"/>
        </w:rPr>
        <w:t>.</w:t>
      </w:r>
    </w:p>
    <w:p w14:paraId="24AA93FA" w14:textId="10417488" w:rsidR="00F0032A" w:rsidRPr="00BE63AC" w:rsidRDefault="00F0032A" w:rsidP="00F0032A">
      <w:pPr>
        <w:numPr>
          <w:ilvl w:val="0"/>
          <w:numId w:val="2"/>
        </w:numPr>
        <w:spacing w:line="259" w:lineRule="auto"/>
        <w:rPr>
          <w:sz w:val="22"/>
          <w:szCs w:val="22"/>
          <w:lang w:val="en-US"/>
        </w:rPr>
      </w:pPr>
      <w:r w:rsidRPr="00BE63AC">
        <w:rPr>
          <w:sz w:val="22"/>
          <w:szCs w:val="22"/>
          <w:lang w:val="en-US"/>
        </w:rPr>
        <w:t>All work is to be completed during the OVWRC operating hours (Monday to Friday, 7:30 am – 4:00 pm, closed all statutory holidays).</w:t>
      </w:r>
    </w:p>
    <w:p w14:paraId="360E4FFC" w14:textId="7DEF669A" w:rsidR="00587EA7" w:rsidRPr="00BE63AC" w:rsidRDefault="00F0032A" w:rsidP="00587EA7">
      <w:pPr>
        <w:numPr>
          <w:ilvl w:val="0"/>
          <w:numId w:val="2"/>
        </w:numPr>
        <w:spacing w:line="259" w:lineRule="auto"/>
        <w:rPr>
          <w:sz w:val="22"/>
          <w:szCs w:val="22"/>
          <w:lang w:val="en-US"/>
        </w:rPr>
      </w:pPr>
      <w:r w:rsidRPr="00BE63AC">
        <w:rPr>
          <w:sz w:val="22"/>
          <w:szCs w:val="22"/>
          <w:lang w:val="en-US"/>
        </w:rPr>
        <w:lastRenderedPageBreak/>
        <w:t>The chosen submitter must maintain a WSIB clearance certificate and a comprehensive public liability and property insurance policy in respect of any one accident to the limit of at least $2,000,000 for the term of the contract.</w:t>
      </w:r>
    </w:p>
    <w:p w14:paraId="4429D91B" w14:textId="761B5274" w:rsidR="005C7F72" w:rsidRPr="00BE63AC" w:rsidRDefault="00262429" w:rsidP="00262429">
      <w:pPr>
        <w:pStyle w:val="ListParagraph"/>
        <w:numPr>
          <w:ilvl w:val="0"/>
          <w:numId w:val="2"/>
        </w:numPr>
        <w:rPr>
          <w:bCs/>
          <w:sz w:val="22"/>
          <w:szCs w:val="22"/>
        </w:rPr>
      </w:pPr>
      <w:r w:rsidRPr="00BE63AC">
        <w:rPr>
          <w:bCs/>
          <w:sz w:val="22"/>
          <w:szCs w:val="22"/>
        </w:rPr>
        <w:t>All</w:t>
      </w:r>
      <w:r w:rsidR="005C7F72" w:rsidRPr="00BE63AC">
        <w:rPr>
          <w:bCs/>
          <w:sz w:val="22"/>
          <w:szCs w:val="22"/>
        </w:rPr>
        <w:t xml:space="preserve"> overburden groundwater monitoring</w:t>
      </w:r>
      <w:r w:rsidRPr="00BE63AC">
        <w:rPr>
          <w:bCs/>
          <w:sz w:val="22"/>
          <w:szCs w:val="22"/>
        </w:rPr>
        <w:t xml:space="preserve"> wells will be installed within the OVWRC property</w:t>
      </w:r>
      <w:r w:rsidR="002D0387">
        <w:rPr>
          <w:bCs/>
          <w:sz w:val="22"/>
          <w:szCs w:val="22"/>
        </w:rPr>
        <w:t>.</w:t>
      </w:r>
      <w:r w:rsidR="00FE01F5" w:rsidRPr="00BE63AC">
        <w:rPr>
          <w:bCs/>
          <w:sz w:val="22"/>
          <w:szCs w:val="22"/>
        </w:rPr>
        <w:t xml:space="preserve"> </w:t>
      </w:r>
      <w:r w:rsidR="002D0387">
        <w:rPr>
          <w:bCs/>
          <w:sz w:val="22"/>
          <w:szCs w:val="22"/>
        </w:rPr>
        <w:t>S</w:t>
      </w:r>
      <w:r w:rsidR="006B66DE" w:rsidRPr="00BE63AC">
        <w:rPr>
          <w:bCs/>
          <w:sz w:val="22"/>
          <w:szCs w:val="22"/>
        </w:rPr>
        <w:t>takes for the proposed well</w:t>
      </w:r>
      <w:r w:rsidR="002D0387">
        <w:rPr>
          <w:bCs/>
          <w:sz w:val="22"/>
          <w:szCs w:val="22"/>
        </w:rPr>
        <w:t>s</w:t>
      </w:r>
      <w:r w:rsidR="005C7F72" w:rsidRPr="00BE63AC">
        <w:rPr>
          <w:bCs/>
          <w:sz w:val="22"/>
          <w:szCs w:val="22"/>
        </w:rPr>
        <w:t xml:space="preserve"> are located at the following coordinates:</w:t>
      </w:r>
    </w:p>
    <w:p w14:paraId="37FCDBEB" w14:textId="77777777" w:rsidR="005C7F72" w:rsidRPr="00BE63AC" w:rsidRDefault="005C7F72" w:rsidP="005C7F72">
      <w:pPr>
        <w:pStyle w:val="ListParagraph"/>
        <w:rPr>
          <w:bCs/>
          <w:sz w:val="22"/>
          <w:szCs w:val="22"/>
        </w:rPr>
      </w:pPr>
    </w:p>
    <w:p w14:paraId="27B7F8BD" w14:textId="59CF2D59" w:rsidR="005C7F72" w:rsidRPr="00BE63AC" w:rsidRDefault="006B66DE" w:rsidP="006B66DE">
      <w:pPr>
        <w:pStyle w:val="ListParagraph"/>
        <w:numPr>
          <w:ilvl w:val="0"/>
          <w:numId w:val="8"/>
        </w:numPr>
        <w:rPr>
          <w:bCs/>
          <w:sz w:val="22"/>
          <w:szCs w:val="22"/>
        </w:rPr>
      </w:pPr>
      <w:r w:rsidRPr="00BE63AC">
        <w:rPr>
          <w:bCs/>
          <w:sz w:val="22"/>
          <w:szCs w:val="22"/>
        </w:rPr>
        <w:t>Proposed Borehole 26-1: Lat 45.700188˚/ Long -77.158879˚</w:t>
      </w:r>
    </w:p>
    <w:p w14:paraId="65FB3C38" w14:textId="1FBB6D2B" w:rsidR="006B66DE" w:rsidRPr="00BE63AC" w:rsidRDefault="006B66DE" w:rsidP="006B66DE">
      <w:pPr>
        <w:pStyle w:val="ListParagraph"/>
        <w:numPr>
          <w:ilvl w:val="0"/>
          <w:numId w:val="8"/>
        </w:numPr>
        <w:rPr>
          <w:bCs/>
          <w:sz w:val="22"/>
          <w:szCs w:val="22"/>
        </w:rPr>
      </w:pPr>
      <w:r w:rsidRPr="00BE63AC">
        <w:rPr>
          <w:bCs/>
          <w:sz w:val="22"/>
          <w:szCs w:val="22"/>
        </w:rPr>
        <w:t>Proposed Borehole 26-2: Lat 45.699360˚/ Long -77.158710˚</w:t>
      </w:r>
    </w:p>
    <w:p w14:paraId="6A06FE7F" w14:textId="2DF498D5" w:rsidR="006B66DE" w:rsidRPr="00BE63AC" w:rsidRDefault="006B66DE" w:rsidP="006B66DE">
      <w:pPr>
        <w:pStyle w:val="ListParagraph"/>
        <w:numPr>
          <w:ilvl w:val="0"/>
          <w:numId w:val="8"/>
        </w:numPr>
        <w:rPr>
          <w:bCs/>
          <w:sz w:val="22"/>
          <w:szCs w:val="22"/>
        </w:rPr>
      </w:pPr>
      <w:r w:rsidRPr="00BE63AC">
        <w:rPr>
          <w:bCs/>
          <w:sz w:val="22"/>
          <w:szCs w:val="22"/>
        </w:rPr>
        <w:t>Proposed Borehole 26-3: Lat 45.669950˚/ Long -77.155849˚</w:t>
      </w:r>
    </w:p>
    <w:p w14:paraId="30644452" w14:textId="5657B7EB" w:rsidR="006B66DE" w:rsidRPr="00BE63AC" w:rsidRDefault="006B66DE" w:rsidP="006B66DE">
      <w:pPr>
        <w:pStyle w:val="ListParagraph"/>
        <w:numPr>
          <w:ilvl w:val="0"/>
          <w:numId w:val="8"/>
        </w:numPr>
        <w:rPr>
          <w:bCs/>
          <w:sz w:val="22"/>
          <w:szCs w:val="22"/>
        </w:rPr>
      </w:pPr>
      <w:r w:rsidRPr="00BE63AC">
        <w:rPr>
          <w:bCs/>
          <w:sz w:val="22"/>
          <w:szCs w:val="22"/>
        </w:rPr>
        <w:t>Proposed Borehole 26-4: Lat 45.700933˚/ Long -77.153242˚</w:t>
      </w:r>
    </w:p>
    <w:p w14:paraId="52C50C4D" w14:textId="77777777" w:rsidR="006B66DE" w:rsidRPr="00BE63AC" w:rsidRDefault="006B66DE" w:rsidP="006B66DE">
      <w:pPr>
        <w:pStyle w:val="ListParagraph"/>
        <w:numPr>
          <w:ilvl w:val="0"/>
          <w:numId w:val="8"/>
        </w:numPr>
        <w:rPr>
          <w:bCs/>
          <w:sz w:val="22"/>
          <w:szCs w:val="22"/>
        </w:rPr>
      </w:pPr>
      <w:r w:rsidRPr="00BE63AC">
        <w:rPr>
          <w:bCs/>
          <w:sz w:val="22"/>
          <w:szCs w:val="22"/>
        </w:rPr>
        <w:t>Proposed Borehole 26-5: Lat 45.701562˚/ Long -77.154247˚</w:t>
      </w:r>
    </w:p>
    <w:p w14:paraId="35721520" w14:textId="4A5E5D1A" w:rsidR="006B66DE" w:rsidRPr="00BE63AC" w:rsidRDefault="006B66DE" w:rsidP="006B66DE">
      <w:pPr>
        <w:pStyle w:val="ListParagraph"/>
        <w:numPr>
          <w:ilvl w:val="0"/>
          <w:numId w:val="8"/>
        </w:numPr>
        <w:rPr>
          <w:bCs/>
          <w:sz w:val="22"/>
          <w:szCs w:val="22"/>
        </w:rPr>
      </w:pPr>
      <w:r w:rsidRPr="00BE63AC">
        <w:rPr>
          <w:bCs/>
          <w:sz w:val="22"/>
          <w:szCs w:val="22"/>
        </w:rPr>
        <w:t>Proposed Borehole 26-6: Lat 45.699760˚/ Long -77.151431˚</w:t>
      </w:r>
    </w:p>
    <w:p w14:paraId="5FA01AAC" w14:textId="2A427538" w:rsidR="006B66DE" w:rsidRPr="00BE63AC" w:rsidRDefault="006B66DE" w:rsidP="006B66DE">
      <w:pPr>
        <w:pStyle w:val="ListParagraph"/>
        <w:numPr>
          <w:ilvl w:val="0"/>
          <w:numId w:val="8"/>
        </w:numPr>
        <w:rPr>
          <w:bCs/>
          <w:sz w:val="22"/>
          <w:szCs w:val="22"/>
        </w:rPr>
      </w:pPr>
      <w:r w:rsidRPr="00BE63AC">
        <w:rPr>
          <w:bCs/>
          <w:sz w:val="22"/>
          <w:szCs w:val="22"/>
        </w:rPr>
        <w:t>Proposed Borehole 26-7: Lat 45.700424˚/ Long -77.149071˚</w:t>
      </w:r>
    </w:p>
    <w:p w14:paraId="124F9089" w14:textId="54BC2E7A" w:rsidR="005C7F72" w:rsidRPr="00BE63AC" w:rsidRDefault="006B66DE" w:rsidP="006B66DE">
      <w:pPr>
        <w:pStyle w:val="ListParagraph"/>
        <w:numPr>
          <w:ilvl w:val="0"/>
          <w:numId w:val="8"/>
        </w:numPr>
        <w:rPr>
          <w:bCs/>
          <w:sz w:val="22"/>
          <w:szCs w:val="22"/>
        </w:rPr>
      </w:pPr>
      <w:r w:rsidRPr="00BE63AC">
        <w:rPr>
          <w:bCs/>
          <w:sz w:val="22"/>
          <w:szCs w:val="22"/>
        </w:rPr>
        <w:t>Proposed Borehole 26-8: Lat 45.702083˚/ Long -77.149280˚</w:t>
      </w:r>
    </w:p>
    <w:p w14:paraId="52A3EEDA" w14:textId="598D97AF" w:rsidR="007454C2" w:rsidRPr="00BE63AC" w:rsidRDefault="005C7F72" w:rsidP="007454C2">
      <w:pPr>
        <w:ind w:left="720"/>
        <w:rPr>
          <w:bCs/>
          <w:sz w:val="22"/>
          <w:szCs w:val="22"/>
        </w:rPr>
      </w:pPr>
      <w:r w:rsidRPr="00BE63AC">
        <w:rPr>
          <w:bCs/>
          <w:sz w:val="22"/>
          <w:szCs w:val="22"/>
          <w:lang w:val="en-AE"/>
        </w:rPr>
        <w:t>O</w:t>
      </w:r>
      <w:r w:rsidR="00262429" w:rsidRPr="00BE63AC">
        <w:rPr>
          <w:bCs/>
          <w:sz w:val="22"/>
          <w:szCs w:val="22"/>
          <w:lang w:val="en-AE"/>
        </w:rPr>
        <w:t xml:space="preserve">ur consultant (WSP) will coordinate </w:t>
      </w:r>
      <w:proofErr w:type="gramStart"/>
      <w:r w:rsidR="00262429" w:rsidRPr="00BE63AC">
        <w:rPr>
          <w:bCs/>
          <w:sz w:val="22"/>
          <w:szCs w:val="22"/>
          <w:lang w:val="en-AE"/>
        </w:rPr>
        <w:t>private</w:t>
      </w:r>
      <w:proofErr w:type="gramEnd"/>
      <w:r w:rsidR="00262429" w:rsidRPr="00BE63AC">
        <w:rPr>
          <w:bCs/>
          <w:sz w:val="22"/>
          <w:szCs w:val="22"/>
          <w:lang w:val="en-AE"/>
        </w:rPr>
        <w:t xml:space="preserve"> and public locates </w:t>
      </w:r>
      <w:r w:rsidR="00262429" w:rsidRPr="00BE63AC">
        <w:rPr>
          <w:bCs/>
          <w:sz w:val="22"/>
          <w:szCs w:val="22"/>
        </w:rPr>
        <w:t xml:space="preserve">for subsurface utilities. </w:t>
      </w:r>
    </w:p>
    <w:p w14:paraId="1F9A30E1" w14:textId="5A0BB1F4" w:rsidR="00262429" w:rsidRPr="00BB2D2A" w:rsidRDefault="006B66DE" w:rsidP="00BB2D2A">
      <w:pPr>
        <w:pStyle w:val="ListParagraph"/>
        <w:numPr>
          <w:ilvl w:val="0"/>
          <w:numId w:val="2"/>
        </w:numPr>
        <w:rPr>
          <w:bCs/>
          <w:sz w:val="22"/>
          <w:szCs w:val="22"/>
        </w:rPr>
      </w:pPr>
      <w:r w:rsidRPr="00BE63AC">
        <w:rPr>
          <w:bCs/>
          <w:sz w:val="22"/>
          <w:szCs w:val="22"/>
        </w:rPr>
        <w:t>WSP will provide a staff member on-site full time during the drilling program to direct the</w:t>
      </w:r>
      <w:r w:rsidR="007454C2" w:rsidRPr="00BE63AC">
        <w:rPr>
          <w:bCs/>
          <w:sz w:val="22"/>
          <w:szCs w:val="22"/>
        </w:rPr>
        <w:t xml:space="preserve"> </w:t>
      </w:r>
      <w:r w:rsidRPr="00BE63AC">
        <w:rPr>
          <w:bCs/>
          <w:sz w:val="22"/>
          <w:szCs w:val="22"/>
        </w:rPr>
        <w:t xml:space="preserve">drilling, sampling and </w:t>
      </w:r>
      <w:r w:rsidR="007454C2" w:rsidRPr="00BE63AC">
        <w:rPr>
          <w:bCs/>
          <w:sz w:val="22"/>
          <w:szCs w:val="22"/>
        </w:rPr>
        <w:t xml:space="preserve">monitoring well installation work. </w:t>
      </w:r>
      <w:r w:rsidR="00262429" w:rsidRPr="00BE63AC">
        <w:rPr>
          <w:bCs/>
          <w:sz w:val="22"/>
          <w:szCs w:val="22"/>
        </w:rPr>
        <w:t>It is our current understanding that all proposed drilling locations are accessible for</w:t>
      </w:r>
      <w:r w:rsidR="007454C2" w:rsidRPr="00BE63AC">
        <w:rPr>
          <w:bCs/>
          <w:sz w:val="22"/>
          <w:szCs w:val="22"/>
        </w:rPr>
        <w:t xml:space="preserve"> a track mounted</w:t>
      </w:r>
      <w:r w:rsidR="00262429" w:rsidRPr="00BE63AC">
        <w:rPr>
          <w:bCs/>
          <w:sz w:val="22"/>
          <w:szCs w:val="22"/>
        </w:rPr>
        <w:t xml:space="preserve"> drill rig. </w:t>
      </w:r>
    </w:p>
    <w:p w14:paraId="7CA40938" w14:textId="77777777" w:rsidR="00BE63AC" w:rsidRPr="00BE63AC" w:rsidRDefault="00587EA7" w:rsidP="00BE63AC">
      <w:pPr>
        <w:numPr>
          <w:ilvl w:val="0"/>
          <w:numId w:val="2"/>
        </w:numPr>
        <w:spacing w:line="259" w:lineRule="auto"/>
        <w:rPr>
          <w:sz w:val="22"/>
          <w:szCs w:val="22"/>
          <w:lang w:val="en-US"/>
        </w:rPr>
      </w:pPr>
      <w:r w:rsidRPr="00BE63AC">
        <w:rPr>
          <w:sz w:val="22"/>
          <w:szCs w:val="22"/>
          <w:lang w:val="en-US"/>
        </w:rPr>
        <w:t xml:space="preserve">The licensed </w:t>
      </w:r>
      <w:proofErr w:type="gramStart"/>
      <w:r w:rsidRPr="00BE63AC">
        <w:rPr>
          <w:sz w:val="22"/>
          <w:szCs w:val="22"/>
          <w:lang w:val="en-US"/>
        </w:rPr>
        <w:t>well contractor</w:t>
      </w:r>
      <w:proofErr w:type="gramEnd"/>
      <w:r w:rsidRPr="00BE63AC">
        <w:rPr>
          <w:sz w:val="22"/>
          <w:szCs w:val="22"/>
          <w:lang w:val="en-US"/>
        </w:rPr>
        <w:t xml:space="preserve"> </w:t>
      </w:r>
      <w:r w:rsidR="00B331D9" w:rsidRPr="00BE63AC">
        <w:rPr>
          <w:sz w:val="22"/>
          <w:szCs w:val="22"/>
          <w:lang w:val="en-US"/>
        </w:rPr>
        <w:t>will have appropriate drill guards and meet WSP’s health, safety and environment (HSE) standards</w:t>
      </w:r>
      <w:r w:rsidR="00262429" w:rsidRPr="00BE63AC">
        <w:rPr>
          <w:sz w:val="22"/>
          <w:szCs w:val="22"/>
          <w:lang w:val="en-US"/>
        </w:rPr>
        <w:t>.</w:t>
      </w:r>
    </w:p>
    <w:p w14:paraId="69C38F78" w14:textId="0B52A581" w:rsidR="007454C2" w:rsidRPr="00BE63AC" w:rsidRDefault="007454C2" w:rsidP="00BE63AC">
      <w:pPr>
        <w:numPr>
          <w:ilvl w:val="0"/>
          <w:numId w:val="2"/>
        </w:numPr>
        <w:spacing w:line="259" w:lineRule="auto"/>
        <w:rPr>
          <w:sz w:val="22"/>
          <w:szCs w:val="22"/>
          <w:lang w:val="en-US"/>
        </w:rPr>
      </w:pPr>
      <w:r w:rsidRPr="00BE63AC">
        <w:rPr>
          <w:sz w:val="22"/>
          <w:szCs w:val="22"/>
        </w:rPr>
        <w:t xml:space="preserve">Assume the bedrock surface to be 5 metres below ground surface, with all monitoring well screens to be installed in the overburden above the bedrock surface. It is known that the depth to the bedrock surface and bedrock surface elevations vary across the property. If overburden thickness is too shallow to encounter the groundwater table and install a monitoring well, one or more additional boreholes will be attempted </w:t>
      </w:r>
      <w:proofErr w:type="gramStart"/>
      <w:r w:rsidRPr="00BE63AC">
        <w:rPr>
          <w:sz w:val="22"/>
          <w:szCs w:val="22"/>
        </w:rPr>
        <w:t>in the area of</w:t>
      </w:r>
      <w:proofErr w:type="gramEnd"/>
      <w:r w:rsidRPr="00BE63AC">
        <w:rPr>
          <w:sz w:val="22"/>
          <w:szCs w:val="22"/>
        </w:rPr>
        <w:t xml:space="preserve"> the original hole to be able to install a monitoring well.</w:t>
      </w:r>
    </w:p>
    <w:p w14:paraId="2E1EEDD0" w14:textId="38F780CA" w:rsidR="007454C2" w:rsidRPr="00BE63AC" w:rsidRDefault="007454C2" w:rsidP="00BE63AC">
      <w:pPr>
        <w:ind w:left="720"/>
        <w:rPr>
          <w:sz w:val="22"/>
          <w:szCs w:val="22"/>
        </w:rPr>
      </w:pPr>
      <w:r w:rsidRPr="00BE63AC">
        <w:rPr>
          <w:sz w:val="22"/>
          <w:szCs w:val="22"/>
        </w:rPr>
        <w:t>Please include in the quote 8 wells @ 5 m with contingency (provisional item) per metre cost of an additional 20 m of overburden drilling.</w:t>
      </w:r>
    </w:p>
    <w:p w14:paraId="095B3CF8" w14:textId="3733BA71" w:rsidR="007454C2" w:rsidRPr="00BE63AC" w:rsidRDefault="007454C2" w:rsidP="007454C2">
      <w:pPr>
        <w:pStyle w:val="ListParagraph"/>
        <w:numPr>
          <w:ilvl w:val="0"/>
          <w:numId w:val="2"/>
        </w:numPr>
        <w:rPr>
          <w:bCs/>
          <w:sz w:val="22"/>
          <w:szCs w:val="22"/>
        </w:rPr>
      </w:pPr>
      <w:r w:rsidRPr="00BE63AC">
        <w:rPr>
          <w:bCs/>
          <w:sz w:val="22"/>
          <w:szCs w:val="22"/>
        </w:rPr>
        <w:t>Access:</w:t>
      </w:r>
    </w:p>
    <w:p w14:paraId="0C3EB7F6" w14:textId="6110B201" w:rsidR="007454C2" w:rsidRPr="00BE63AC" w:rsidRDefault="007454C2" w:rsidP="007454C2">
      <w:pPr>
        <w:pStyle w:val="ListParagraph"/>
        <w:numPr>
          <w:ilvl w:val="0"/>
          <w:numId w:val="15"/>
        </w:numPr>
        <w:rPr>
          <w:bCs/>
          <w:sz w:val="22"/>
          <w:szCs w:val="22"/>
        </w:rPr>
      </w:pPr>
      <w:r w:rsidRPr="00BE63AC">
        <w:rPr>
          <w:bCs/>
          <w:sz w:val="22"/>
          <w:szCs w:val="22"/>
        </w:rPr>
        <w:t>Clear access to the borehole locations will be provided by OVWRC.</w:t>
      </w:r>
    </w:p>
    <w:p w14:paraId="49C76325" w14:textId="7ADC4EA0" w:rsidR="007454C2" w:rsidRDefault="007454C2" w:rsidP="00BE63AC">
      <w:pPr>
        <w:pStyle w:val="ListParagraph"/>
        <w:numPr>
          <w:ilvl w:val="0"/>
          <w:numId w:val="15"/>
        </w:numPr>
        <w:rPr>
          <w:bCs/>
          <w:sz w:val="22"/>
          <w:szCs w:val="22"/>
        </w:rPr>
      </w:pPr>
      <w:r w:rsidRPr="00BE63AC">
        <w:rPr>
          <w:bCs/>
          <w:sz w:val="22"/>
          <w:szCs w:val="22"/>
        </w:rPr>
        <w:t>The proposed borehole locations are accessed through separate entrances from Woito Station Road and it will likely be necessary to drive on Woito Station Road to move between the portions of the OVWRC property (26-1, 26-2, and 26-3 can be accessed from the same entrance gate, 26-4, 26-5 and 26-6 can be accessed through another one, and finally 26-7 and 26-8 through a third one).</w:t>
      </w:r>
    </w:p>
    <w:p w14:paraId="4905D6D1" w14:textId="77777777" w:rsidR="002F4BC6" w:rsidRDefault="002F4BC6" w:rsidP="002F4BC6">
      <w:pPr>
        <w:rPr>
          <w:bCs/>
          <w:sz w:val="22"/>
          <w:szCs w:val="22"/>
        </w:rPr>
      </w:pPr>
    </w:p>
    <w:p w14:paraId="2C1A3195" w14:textId="77777777" w:rsidR="002F4BC6" w:rsidRPr="002F4BC6" w:rsidRDefault="002F4BC6" w:rsidP="002F4BC6">
      <w:pPr>
        <w:rPr>
          <w:bCs/>
          <w:sz w:val="22"/>
          <w:szCs w:val="22"/>
        </w:rPr>
      </w:pPr>
    </w:p>
    <w:p w14:paraId="3C0DA0F0" w14:textId="3EFE0885" w:rsidR="007454C2" w:rsidRPr="00BE63AC" w:rsidRDefault="007454C2" w:rsidP="007454C2">
      <w:pPr>
        <w:pStyle w:val="ListParagraph"/>
        <w:numPr>
          <w:ilvl w:val="0"/>
          <w:numId w:val="2"/>
        </w:numPr>
        <w:rPr>
          <w:bCs/>
          <w:sz w:val="22"/>
          <w:szCs w:val="22"/>
        </w:rPr>
      </w:pPr>
      <w:r w:rsidRPr="00BE63AC">
        <w:rPr>
          <w:bCs/>
          <w:sz w:val="22"/>
          <w:szCs w:val="22"/>
        </w:rPr>
        <w:lastRenderedPageBreak/>
        <w:t>During drilling:</w:t>
      </w:r>
    </w:p>
    <w:p w14:paraId="71E3DE97" w14:textId="7677E7C5" w:rsidR="007454C2" w:rsidRPr="00BE63AC" w:rsidRDefault="007454C2" w:rsidP="00BE63AC">
      <w:pPr>
        <w:pStyle w:val="ListParagraph"/>
        <w:numPr>
          <w:ilvl w:val="0"/>
          <w:numId w:val="17"/>
        </w:numPr>
        <w:rPr>
          <w:sz w:val="22"/>
          <w:szCs w:val="22"/>
        </w:rPr>
      </w:pPr>
      <w:r w:rsidRPr="00BE63AC">
        <w:rPr>
          <w:sz w:val="22"/>
          <w:szCs w:val="22"/>
        </w:rPr>
        <w:t>Soil samples will be collected using a split spoon or direct push sampler at approximately 1.5 m (5 foot) intervals of depth</w:t>
      </w:r>
    </w:p>
    <w:p w14:paraId="4DDF4B07" w14:textId="71035DCF" w:rsidR="007454C2" w:rsidRPr="00BE63AC" w:rsidRDefault="007454C2" w:rsidP="00BE63AC">
      <w:pPr>
        <w:pStyle w:val="ListParagraph"/>
        <w:numPr>
          <w:ilvl w:val="0"/>
          <w:numId w:val="17"/>
        </w:numPr>
        <w:rPr>
          <w:sz w:val="22"/>
          <w:szCs w:val="22"/>
        </w:rPr>
      </w:pPr>
      <w:r w:rsidRPr="00BE63AC">
        <w:rPr>
          <w:sz w:val="22"/>
          <w:szCs w:val="22"/>
        </w:rPr>
        <w:t>Our consultant (WSP) will be on-site full time to direct the drilling, sampling and monitoring well installations, receive the soil samples collected, log the conditions encountered in the boreholes and decide on the need for and location of any additional borehole attempts.</w:t>
      </w:r>
    </w:p>
    <w:p w14:paraId="0A4E3545" w14:textId="2932C81C" w:rsidR="007454C2" w:rsidRPr="00BE63AC" w:rsidRDefault="007454C2" w:rsidP="00BE63AC">
      <w:pPr>
        <w:pStyle w:val="ListParagraph"/>
        <w:numPr>
          <w:ilvl w:val="0"/>
          <w:numId w:val="17"/>
        </w:numPr>
        <w:rPr>
          <w:sz w:val="22"/>
          <w:szCs w:val="22"/>
        </w:rPr>
      </w:pPr>
      <w:r w:rsidRPr="00BE63AC">
        <w:rPr>
          <w:sz w:val="22"/>
          <w:szCs w:val="22"/>
        </w:rPr>
        <w:t>Drill cuttings can be used as backfill or left on-site (i.e., no drums are needed).</w:t>
      </w:r>
    </w:p>
    <w:p w14:paraId="755E56DA" w14:textId="1C33A208" w:rsidR="007454C2" w:rsidRPr="00BE63AC" w:rsidRDefault="007454C2" w:rsidP="00BE63AC">
      <w:pPr>
        <w:pStyle w:val="ListParagraph"/>
        <w:numPr>
          <w:ilvl w:val="0"/>
          <w:numId w:val="17"/>
        </w:numPr>
        <w:rPr>
          <w:sz w:val="22"/>
          <w:szCs w:val="22"/>
        </w:rPr>
      </w:pPr>
      <w:r w:rsidRPr="00BE63AC">
        <w:rPr>
          <w:sz w:val="22"/>
          <w:szCs w:val="22"/>
        </w:rPr>
        <w:t>Drill guarding is required by our consultant (WSP)</w:t>
      </w:r>
    </w:p>
    <w:p w14:paraId="2A3D7293" w14:textId="77777777" w:rsidR="00BE63AC" w:rsidRPr="00BE63AC" w:rsidRDefault="007454C2" w:rsidP="00BE63AC">
      <w:pPr>
        <w:pStyle w:val="ListParagraph"/>
        <w:numPr>
          <w:ilvl w:val="0"/>
          <w:numId w:val="17"/>
        </w:numPr>
        <w:rPr>
          <w:sz w:val="22"/>
          <w:szCs w:val="22"/>
        </w:rPr>
      </w:pPr>
      <w:r w:rsidRPr="00BE63AC">
        <w:rPr>
          <w:sz w:val="22"/>
          <w:szCs w:val="22"/>
        </w:rPr>
        <w:t>Driller’s HSE plan to be reviewed and accepted by our consultant (WSP)</w:t>
      </w:r>
    </w:p>
    <w:p w14:paraId="61F74CE8" w14:textId="77777777" w:rsidR="00BE63AC" w:rsidRPr="00BE63AC" w:rsidRDefault="00BE63AC" w:rsidP="00BE63AC">
      <w:pPr>
        <w:pStyle w:val="ListParagraph"/>
        <w:ind w:left="1080"/>
        <w:rPr>
          <w:sz w:val="22"/>
          <w:szCs w:val="22"/>
        </w:rPr>
      </w:pPr>
    </w:p>
    <w:p w14:paraId="18E37428" w14:textId="75558AD0" w:rsidR="007454C2" w:rsidRPr="00BE63AC" w:rsidRDefault="007454C2" w:rsidP="00BE63AC">
      <w:pPr>
        <w:pStyle w:val="ListParagraph"/>
        <w:numPr>
          <w:ilvl w:val="0"/>
          <w:numId w:val="2"/>
        </w:numPr>
        <w:rPr>
          <w:sz w:val="22"/>
          <w:szCs w:val="22"/>
        </w:rPr>
      </w:pPr>
      <w:r w:rsidRPr="00BE63AC">
        <w:rPr>
          <w:sz w:val="22"/>
          <w:szCs w:val="22"/>
        </w:rPr>
        <w:t>For the monitoring wells:</w:t>
      </w:r>
    </w:p>
    <w:p w14:paraId="68EBF014" w14:textId="2C9FEFFB" w:rsidR="007454C2" w:rsidRPr="00BE63AC" w:rsidRDefault="007454C2" w:rsidP="00BE63AC">
      <w:pPr>
        <w:pStyle w:val="ListParagraph"/>
        <w:numPr>
          <w:ilvl w:val="0"/>
          <w:numId w:val="18"/>
        </w:numPr>
        <w:rPr>
          <w:sz w:val="22"/>
          <w:szCs w:val="22"/>
        </w:rPr>
      </w:pPr>
      <w:r w:rsidRPr="00BE63AC">
        <w:rPr>
          <w:sz w:val="22"/>
          <w:szCs w:val="22"/>
        </w:rPr>
        <w:t>Monuments / steel protective casings:</w:t>
      </w:r>
    </w:p>
    <w:p w14:paraId="3E662F65" w14:textId="76F11493" w:rsidR="007454C2" w:rsidRPr="00BE63AC" w:rsidRDefault="007454C2" w:rsidP="00BE63AC">
      <w:pPr>
        <w:pStyle w:val="ListParagraph"/>
        <w:numPr>
          <w:ilvl w:val="0"/>
          <w:numId w:val="18"/>
        </w:numPr>
        <w:rPr>
          <w:sz w:val="22"/>
          <w:szCs w:val="22"/>
        </w:rPr>
      </w:pPr>
      <w:r w:rsidRPr="00BE63AC">
        <w:rPr>
          <w:sz w:val="22"/>
          <w:szCs w:val="22"/>
        </w:rPr>
        <w:t>At least 1 m high stick-up above ground surface</w:t>
      </w:r>
    </w:p>
    <w:p w14:paraId="71350064" w14:textId="1EFB4FCE" w:rsidR="007454C2" w:rsidRPr="00BE63AC" w:rsidRDefault="007454C2" w:rsidP="00BE63AC">
      <w:pPr>
        <w:pStyle w:val="ListParagraph"/>
        <w:numPr>
          <w:ilvl w:val="0"/>
          <w:numId w:val="18"/>
        </w:numPr>
        <w:rPr>
          <w:sz w:val="22"/>
          <w:szCs w:val="22"/>
        </w:rPr>
      </w:pPr>
      <w:r w:rsidRPr="00BE63AC">
        <w:rPr>
          <w:sz w:val="22"/>
          <w:szCs w:val="22"/>
        </w:rPr>
        <w:t>Set in concrete</w:t>
      </w:r>
    </w:p>
    <w:p w14:paraId="195D0034" w14:textId="5DCB2D2C" w:rsidR="007454C2" w:rsidRPr="00BE63AC" w:rsidRDefault="007454C2" w:rsidP="00BE63AC">
      <w:pPr>
        <w:pStyle w:val="ListParagraph"/>
        <w:numPr>
          <w:ilvl w:val="0"/>
          <w:numId w:val="18"/>
        </w:numPr>
        <w:rPr>
          <w:sz w:val="22"/>
          <w:szCs w:val="22"/>
        </w:rPr>
      </w:pPr>
      <w:r w:rsidRPr="00BE63AC">
        <w:rPr>
          <w:sz w:val="22"/>
          <w:szCs w:val="22"/>
        </w:rPr>
        <w:t xml:space="preserve">Lockable tops on the casings </w:t>
      </w:r>
      <w:r w:rsidR="00BE63AC" w:rsidRPr="00BE63AC">
        <w:rPr>
          <w:sz w:val="22"/>
          <w:szCs w:val="22"/>
        </w:rPr>
        <w:t>(locks to be provided by OVWRC)</w:t>
      </w:r>
    </w:p>
    <w:p w14:paraId="1FDD98BE" w14:textId="0EE8D817" w:rsidR="007454C2" w:rsidRPr="00BE63AC" w:rsidRDefault="007454C2" w:rsidP="00BE63AC">
      <w:pPr>
        <w:pStyle w:val="ListParagraph"/>
        <w:numPr>
          <w:ilvl w:val="0"/>
          <w:numId w:val="18"/>
        </w:numPr>
        <w:rPr>
          <w:sz w:val="22"/>
          <w:szCs w:val="22"/>
        </w:rPr>
      </w:pPr>
      <w:r w:rsidRPr="00BE63AC">
        <w:rPr>
          <w:sz w:val="22"/>
          <w:szCs w:val="22"/>
        </w:rPr>
        <w:t>38 mm (1 ½ inch) PVC screen and riser</w:t>
      </w:r>
    </w:p>
    <w:p w14:paraId="1339804D" w14:textId="4D34ADCC" w:rsidR="007454C2" w:rsidRPr="00BE63AC" w:rsidRDefault="007454C2" w:rsidP="00BE63AC">
      <w:pPr>
        <w:pStyle w:val="ListParagraph"/>
        <w:numPr>
          <w:ilvl w:val="0"/>
          <w:numId w:val="18"/>
        </w:numPr>
        <w:rPr>
          <w:sz w:val="22"/>
          <w:szCs w:val="22"/>
        </w:rPr>
      </w:pPr>
      <w:r w:rsidRPr="00BE63AC">
        <w:rPr>
          <w:sz w:val="22"/>
          <w:szCs w:val="22"/>
        </w:rPr>
        <w:t>1.5 m long screens</w:t>
      </w:r>
    </w:p>
    <w:p w14:paraId="1FFBC432" w14:textId="67687A35" w:rsidR="007454C2" w:rsidRPr="00BE63AC" w:rsidRDefault="007454C2" w:rsidP="00BE63AC">
      <w:pPr>
        <w:pStyle w:val="ListParagraph"/>
        <w:numPr>
          <w:ilvl w:val="0"/>
          <w:numId w:val="18"/>
        </w:numPr>
        <w:rPr>
          <w:sz w:val="22"/>
          <w:szCs w:val="22"/>
        </w:rPr>
      </w:pPr>
      <w:r w:rsidRPr="00BE63AC">
        <w:rPr>
          <w:sz w:val="22"/>
          <w:szCs w:val="22"/>
        </w:rPr>
        <w:t>Sand placed around the screen and a bentonite seal above the screen</w:t>
      </w:r>
    </w:p>
    <w:p w14:paraId="18A26AD0" w14:textId="23586CFE" w:rsidR="007454C2" w:rsidRPr="00BE63AC" w:rsidRDefault="007454C2" w:rsidP="00BE63AC">
      <w:pPr>
        <w:pStyle w:val="ListParagraph"/>
        <w:numPr>
          <w:ilvl w:val="0"/>
          <w:numId w:val="18"/>
        </w:numPr>
        <w:rPr>
          <w:sz w:val="22"/>
          <w:szCs w:val="22"/>
        </w:rPr>
      </w:pPr>
      <w:r w:rsidRPr="00BE63AC">
        <w:rPr>
          <w:sz w:val="22"/>
          <w:szCs w:val="22"/>
        </w:rPr>
        <w:t>No need to equip with tubing and foot valves</w:t>
      </w:r>
    </w:p>
    <w:p w14:paraId="7A251034" w14:textId="1880210C" w:rsidR="0095113F" w:rsidRPr="00BE63AC" w:rsidRDefault="007454C2" w:rsidP="00BE63AC">
      <w:pPr>
        <w:pStyle w:val="ListParagraph"/>
        <w:numPr>
          <w:ilvl w:val="0"/>
          <w:numId w:val="18"/>
        </w:numPr>
        <w:rPr>
          <w:sz w:val="22"/>
          <w:szCs w:val="22"/>
        </w:rPr>
      </w:pPr>
      <w:r w:rsidRPr="00BE63AC">
        <w:rPr>
          <w:sz w:val="22"/>
          <w:szCs w:val="22"/>
        </w:rPr>
        <w:t>MECP well record(s) required</w:t>
      </w:r>
    </w:p>
    <w:p w14:paraId="243A6B3A" w14:textId="6CBD1CD1" w:rsidR="00B331D9" w:rsidRPr="00BE63AC" w:rsidRDefault="00BE63AC" w:rsidP="00B331D9">
      <w:pPr>
        <w:rPr>
          <w:sz w:val="22"/>
          <w:szCs w:val="22"/>
          <w:lang w:val="en-US"/>
        </w:rPr>
      </w:pPr>
      <w:r w:rsidRPr="00BE63AC">
        <w:rPr>
          <w:sz w:val="22"/>
          <w:szCs w:val="22"/>
          <w:lang w:val="en-US"/>
        </w:rPr>
        <w:t>T</w:t>
      </w:r>
      <w:r w:rsidR="00B331D9" w:rsidRPr="00BE63AC">
        <w:rPr>
          <w:sz w:val="22"/>
          <w:szCs w:val="22"/>
          <w:lang w:val="en-US"/>
        </w:rPr>
        <w:t>hank you for your interest.  Please submit any questions you may have to:</w:t>
      </w:r>
    </w:p>
    <w:p w14:paraId="70305ED1" w14:textId="08C225D0" w:rsidR="00B331D9" w:rsidRPr="00BE63AC" w:rsidRDefault="00B331D9" w:rsidP="00B331D9">
      <w:pPr>
        <w:pStyle w:val="NoSpacing"/>
        <w:rPr>
          <w:lang w:val="en-US"/>
        </w:rPr>
      </w:pPr>
      <w:bookmarkStart w:id="0" w:name="_MailAutoSig"/>
      <w:r w:rsidRPr="00BE63AC">
        <w:rPr>
          <w:lang w:val="en-US"/>
        </w:rPr>
        <w:t>Laurie Benjamin</w:t>
      </w:r>
    </w:p>
    <w:p w14:paraId="0AB27476" w14:textId="45CE96C2" w:rsidR="00B331D9" w:rsidRPr="00BE63AC" w:rsidRDefault="00B331D9" w:rsidP="00B331D9">
      <w:pPr>
        <w:pStyle w:val="NoSpacing"/>
        <w:rPr>
          <w:lang w:val="en-US"/>
        </w:rPr>
      </w:pPr>
      <w:r w:rsidRPr="00BE63AC">
        <w:rPr>
          <w:lang w:val="en-US"/>
        </w:rPr>
        <w:t>General Manager</w:t>
      </w:r>
    </w:p>
    <w:p w14:paraId="7B2A8225" w14:textId="77777777" w:rsidR="00B331D9" w:rsidRPr="00BE63AC" w:rsidRDefault="00B331D9" w:rsidP="00B331D9">
      <w:pPr>
        <w:pStyle w:val="NoSpacing"/>
        <w:rPr>
          <w:lang w:val="en-US"/>
        </w:rPr>
      </w:pPr>
      <w:r w:rsidRPr="00BE63AC">
        <w:rPr>
          <w:lang w:val="en-US"/>
        </w:rPr>
        <w:t>Ottawa Valley Waste Recovery Centre</w:t>
      </w:r>
    </w:p>
    <w:p w14:paraId="28CFB6E2" w14:textId="4D9EE3E4" w:rsidR="00B331D9" w:rsidRPr="00BE63AC" w:rsidRDefault="00B331D9" w:rsidP="00B331D9">
      <w:pPr>
        <w:pStyle w:val="NoSpacing"/>
        <w:rPr>
          <w:lang w:val="en-US"/>
        </w:rPr>
      </w:pPr>
      <w:r w:rsidRPr="00BE63AC">
        <w:rPr>
          <w:lang w:val="en-US"/>
        </w:rPr>
        <w:t>Tel: 613-735-7537 x222</w:t>
      </w:r>
    </w:p>
    <w:p w14:paraId="43A7D63E" w14:textId="77777777" w:rsidR="00B331D9" w:rsidRPr="00BE63AC" w:rsidRDefault="00B331D9" w:rsidP="00B331D9">
      <w:pPr>
        <w:pStyle w:val="NoSpacing"/>
        <w:rPr>
          <w:lang w:val="en-US"/>
        </w:rPr>
      </w:pPr>
      <w:r w:rsidRPr="00BE63AC">
        <w:rPr>
          <w:lang w:val="en-US"/>
        </w:rPr>
        <w:t>Fax: 613-735-1837</w:t>
      </w:r>
      <w:bookmarkEnd w:id="0"/>
    </w:p>
    <w:p w14:paraId="63302873" w14:textId="7F41CA9D" w:rsidR="00B331D9" w:rsidRPr="00BE63AC" w:rsidRDefault="00B331D9" w:rsidP="00B331D9">
      <w:pPr>
        <w:pStyle w:val="NoSpacing"/>
        <w:rPr>
          <w:lang w:val="en-US"/>
        </w:rPr>
      </w:pPr>
      <w:hyperlink r:id="rId8" w:history="1">
        <w:r w:rsidRPr="00BE63AC">
          <w:rPr>
            <w:rStyle w:val="Hyperlink"/>
            <w:lang w:val="en-US"/>
          </w:rPr>
          <w:t>lbenjamin@ovwrc.com</w:t>
        </w:r>
      </w:hyperlink>
    </w:p>
    <w:p w14:paraId="7150F13D" w14:textId="77777777" w:rsidR="00B331D9" w:rsidRPr="00BE63AC" w:rsidRDefault="00B331D9" w:rsidP="00B331D9">
      <w:pPr>
        <w:pStyle w:val="NoSpacing"/>
        <w:rPr>
          <w:lang w:val="en-US"/>
        </w:rPr>
      </w:pPr>
    </w:p>
    <w:p w14:paraId="0BFCB0B5" w14:textId="77777777" w:rsidR="00566F56" w:rsidRPr="00BE63AC" w:rsidRDefault="00566F56" w:rsidP="00B331D9">
      <w:pPr>
        <w:pStyle w:val="NoSpacing"/>
        <w:rPr>
          <w:lang w:val="en-US"/>
        </w:rPr>
      </w:pPr>
    </w:p>
    <w:p w14:paraId="298E9C19" w14:textId="77777777" w:rsidR="00566F56" w:rsidRPr="00BE63AC" w:rsidRDefault="00566F56" w:rsidP="00B331D9">
      <w:pPr>
        <w:pStyle w:val="NoSpacing"/>
        <w:rPr>
          <w:lang w:val="en-US"/>
        </w:rPr>
      </w:pPr>
    </w:p>
    <w:p w14:paraId="32F7B9E9" w14:textId="77777777" w:rsidR="00566F56" w:rsidRPr="00BE63AC" w:rsidRDefault="00566F56" w:rsidP="00B331D9">
      <w:pPr>
        <w:pStyle w:val="NoSpacing"/>
        <w:rPr>
          <w:lang w:val="en-US"/>
        </w:rPr>
      </w:pPr>
    </w:p>
    <w:p w14:paraId="7FCF70ED" w14:textId="77777777" w:rsidR="00566F56" w:rsidRPr="00BE63AC" w:rsidRDefault="00566F56" w:rsidP="00B331D9">
      <w:pPr>
        <w:pStyle w:val="NoSpacing"/>
        <w:rPr>
          <w:lang w:val="en-US"/>
        </w:rPr>
      </w:pPr>
    </w:p>
    <w:p w14:paraId="3C9A99D8" w14:textId="77777777" w:rsidR="00566F56" w:rsidRPr="00BE63AC" w:rsidRDefault="00566F56" w:rsidP="00B331D9">
      <w:pPr>
        <w:pStyle w:val="NoSpacing"/>
        <w:rPr>
          <w:lang w:val="en-US"/>
        </w:rPr>
      </w:pPr>
    </w:p>
    <w:p w14:paraId="0F6C8A0A" w14:textId="77777777" w:rsidR="00566F56" w:rsidRPr="00BE63AC" w:rsidRDefault="00566F56" w:rsidP="00B331D9">
      <w:pPr>
        <w:pStyle w:val="NoSpacing"/>
        <w:rPr>
          <w:lang w:val="en-US"/>
        </w:rPr>
      </w:pPr>
    </w:p>
    <w:p w14:paraId="3FF6F88F" w14:textId="77777777" w:rsidR="00566F56" w:rsidRPr="00BE63AC" w:rsidRDefault="00566F56" w:rsidP="00B331D9">
      <w:pPr>
        <w:pStyle w:val="NoSpacing"/>
        <w:rPr>
          <w:lang w:val="en-US"/>
        </w:rPr>
      </w:pPr>
    </w:p>
    <w:p w14:paraId="21EA8869" w14:textId="77777777" w:rsidR="00566F56" w:rsidRPr="00BE63AC" w:rsidRDefault="00566F56" w:rsidP="00B331D9">
      <w:pPr>
        <w:pStyle w:val="NoSpacing"/>
        <w:rPr>
          <w:lang w:val="en-US"/>
        </w:rPr>
      </w:pPr>
    </w:p>
    <w:p w14:paraId="71BE2F8A" w14:textId="77777777" w:rsidR="00566F56" w:rsidRPr="00BE63AC" w:rsidRDefault="00566F56" w:rsidP="00B331D9">
      <w:pPr>
        <w:pStyle w:val="NoSpacing"/>
        <w:rPr>
          <w:lang w:val="en-US"/>
        </w:rPr>
      </w:pPr>
    </w:p>
    <w:p w14:paraId="399DE68D" w14:textId="77777777" w:rsidR="00566F56" w:rsidRPr="00BE63AC" w:rsidRDefault="00566F56" w:rsidP="00B331D9">
      <w:pPr>
        <w:pStyle w:val="NoSpacing"/>
        <w:rPr>
          <w:lang w:val="en-US"/>
        </w:rPr>
      </w:pPr>
    </w:p>
    <w:p w14:paraId="5715D3F4" w14:textId="77777777" w:rsidR="00BE63AC" w:rsidRDefault="00BE63AC" w:rsidP="00BE63AC">
      <w:pPr>
        <w:pStyle w:val="NoSpacing"/>
        <w:rPr>
          <w:b/>
          <w:bCs/>
        </w:rPr>
      </w:pPr>
      <w:bookmarkStart w:id="1" w:name="_Toc142397837"/>
    </w:p>
    <w:p w14:paraId="437ECF99" w14:textId="77777777" w:rsidR="00C529FB" w:rsidRDefault="00C529FB" w:rsidP="00442D9F">
      <w:pPr>
        <w:pStyle w:val="NoSpacing"/>
        <w:jc w:val="center"/>
        <w:rPr>
          <w:b/>
          <w:bCs/>
        </w:rPr>
      </w:pPr>
    </w:p>
    <w:p w14:paraId="5637A553" w14:textId="77777777" w:rsidR="00C529FB" w:rsidRDefault="00C529FB" w:rsidP="00442D9F">
      <w:pPr>
        <w:pStyle w:val="NoSpacing"/>
        <w:jc w:val="center"/>
        <w:rPr>
          <w:b/>
          <w:bCs/>
        </w:rPr>
      </w:pPr>
    </w:p>
    <w:p w14:paraId="19D044E0" w14:textId="77777777" w:rsidR="00C529FB" w:rsidRDefault="00C529FB" w:rsidP="00442D9F">
      <w:pPr>
        <w:pStyle w:val="NoSpacing"/>
        <w:jc w:val="center"/>
        <w:rPr>
          <w:b/>
          <w:bCs/>
        </w:rPr>
      </w:pPr>
    </w:p>
    <w:p w14:paraId="11389B52" w14:textId="09B62296" w:rsidR="003F2CE0" w:rsidRPr="008275A9" w:rsidRDefault="003F2CE0" w:rsidP="00442D9F">
      <w:pPr>
        <w:pStyle w:val="NoSpacing"/>
        <w:jc w:val="center"/>
        <w:rPr>
          <w:b/>
          <w:bCs/>
        </w:rPr>
      </w:pPr>
      <w:r w:rsidRPr="008275A9">
        <w:rPr>
          <w:b/>
          <w:bCs/>
        </w:rPr>
        <w:lastRenderedPageBreak/>
        <w:t xml:space="preserve">RFQ – INSTALLATION OF </w:t>
      </w:r>
      <w:r w:rsidR="00BE63AC" w:rsidRPr="008275A9">
        <w:rPr>
          <w:b/>
          <w:bCs/>
        </w:rPr>
        <w:t xml:space="preserve">OVERBURDEN </w:t>
      </w:r>
      <w:r w:rsidRPr="008275A9">
        <w:rPr>
          <w:b/>
          <w:bCs/>
        </w:rPr>
        <w:t>GROUNDWATER MONITORING WELLS</w:t>
      </w:r>
    </w:p>
    <w:p w14:paraId="183C24C0" w14:textId="2523CB2A" w:rsidR="00C61927" w:rsidRPr="008275A9" w:rsidRDefault="00C61927" w:rsidP="00442D9F">
      <w:pPr>
        <w:pStyle w:val="NoSpacing"/>
        <w:jc w:val="center"/>
        <w:rPr>
          <w:b/>
          <w:bCs/>
        </w:rPr>
      </w:pPr>
      <w:r w:rsidRPr="008275A9">
        <w:rPr>
          <w:b/>
          <w:bCs/>
        </w:rPr>
        <w:t>BID FORM</w:t>
      </w:r>
    </w:p>
    <w:p w14:paraId="3E0B2FFE" w14:textId="77777777" w:rsidR="00442D9F" w:rsidRPr="008275A9" w:rsidRDefault="00442D9F" w:rsidP="00442D9F">
      <w:pPr>
        <w:pStyle w:val="NoSpacing"/>
        <w:jc w:val="center"/>
        <w:rPr>
          <w:b/>
          <w:bCs/>
        </w:rPr>
      </w:pPr>
    </w:p>
    <w:bookmarkEnd w:id="1"/>
    <w:p w14:paraId="461D2CF0" w14:textId="51594640" w:rsidR="00495553" w:rsidRDefault="00495553" w:rsidP="00442D9F">
      <w:pPr>
        <w:pStyle w:val="NoSpacing"/>
        <w:rPr>
          <w:b/>
          <w:bCs/>
        </w:rPr>
      </w:pPr>
      <w:r w:rsidRPr="00C529FB">
        <w:rPr>
          <w:b/>
          <w:bCs/>
        </w:rPr>
        <w:t>BIDDERS INFORMATION</w:t>
      </w:r>
    </w:p>
    <w:p w14:paraId="4AC8AFC0" w14:textId="77777777" w:rsidR="00C529FB" w:rsidRPr="00C529FB" w:rsidRDefault="00C529FB" w:rsidP="00442D9F">
      <w:pPr>
        <w:pStyle w:val="NoSpacing"/>
        <w:rPr>
          <w:b/>
          <w:bCs/>
        </w:rPr>
      </w:pPr>
    </w:p>
    <w:p w14:paraId="097BB91C" w14:textId="5EE46722" w:rsidR="00442D9F" w:rsidRPr="008275A9" w:rsidRDefault="00566F56" w:rsidP="00442D9F">
      <w:pPr>
        <w:pStyle w:val="NoSpacing"/>
        <w:rPr>
          <w:u w:val="single"/>
        </w:rPr>
      </w:pPr>
      <w:r w:rsidRPr="008275A9">
        <w:t>Company Name:</w:t>
      </w:r>
      <w:r w:rsidRPr="008275A9">
        <w:rPr>
          <w:u w:val="single"/>
        </w:rPr>
        <w:tab/>
      </w:r>
      <w:r w:rsidRPr="008275A9">
        <w:rPr>
          <w:u w:val="single"/>
        </w:rPr>
        <w:tab/>
      </w:r>
      <w:r w:rsidRPr="008275A9">
        <w:rPr>
          <w:u w:val="single"/>
        </w:rPr>
        <w:tab/>
      </w:r>
      <w:r w:rsidRPr="008275A9">
        <w:rPr>
          <w:u w:val="single"/>
        </w:rPr>
        <w:tab/>
      </w:r>
      <w:r w:rsidRPr="008275A9">
        <w:rPr>
          <w:u w:val="single"/>
        </w:rPr>
        <w:tab/>
      </w:r>
      <w:r w:rsidRPr="008275A9">
        <w:rPr>
          <w:u w:val="single"/>
        </w:rPr>
        <w:tab/>
      </w:r>
      <w:r w:rsidRPr="008275A9">
        <w:rPr>
          <w:u w:val="single"/>
        </w:rPr>
        <w:tab/>
      </w:r>
      <w:r w:rsidRPr="008275A9">
        <w:rPr>
          <w:u w:val="single"/>
        </w:rPr>
        <w:tab/>
      </w:r>
      <w:r w:rsidRPr="008275A9">
        <w:rPr>
          <w:u w:val="single"/>
        </w:rPr>
        <w:tab/>
      </w:r>
      <w:r w:rsidRPr="008275A9">
        <w:rPr>
          <w:u w:val="single"/>
        </w:rPr>
        <w:tab/>
      </w:r>
    </w:p>
    <w:p w14:paraId="1851AB08" w14:textId="77777777" w:rsidR="00495553" w:rsidRPr="008275A9" w:rsidRDefault="00495553" w:rsidP="00442D9F">
      <w:pPr>
        <w:pStyle w:val="NoSpacing"/>
        <w:rPr>
          <w:u w:val="single"/>
        </w:rPr>
      </w:pPr>
    </w:p>
    <w:p w14:paraId="169CC2F0" w14:textId="3FEA51DE" w:rsidR="00566F56" w:rsidRPr="008275A9" w:rsidRDefault="00566F56" w:rsidP="00442D9F">
      <w:pPr>
        <w:pStyle w:val="NoSpacing"/>
        <w:rPr>
          <w:u w:val="single"/>
        </w:rPr>
      </w:pPr>
      <w:r w:rsidRPr="008275A9">
        <w:t xml:space="preserve">Address: </w:t>
      </w:r>
      <w:r w:rsidRPr="008275A9">
        <w:rPr>
          <w:u w:val="single"/>
        </w:rPr>
        <w:tab/>
      </w:r>
      <w:r w:rsidRPr="008275A9">
        <w:rPr>
          <w:u w:val="single"/>
        </w:rPr>
        <w:tab/>
      </w:r>
      <w:r w:rsidRPr="008275A9">
        <w:rPr>
          <w:u w:val="single"/>
        </w:rPr>
        <w:tab/>
      </w:r>
      <w:r w:rsidRPr="008275A9">
        <w:rPr>
          <w:u w:val="single"/>
        </w:rPr>
        <w:tab/>
      </w:r>
      <w:r w:rsidRPr="008275A9">
        <w:rPr>
          <w:u w:val="single"/>
        </w:rPr>
        <w:tab/>
      </w:r>
      <w:r w:rsidRPr="008275A9">
        <w:rPr>
          <w:u w:val="single"/>
        </w:rPr>
        <w:tab/>
      </w:r>
      <w:r w:rsidRPr="008275A9">
        <w:rPr>
          <w:u w:val="single"/>
        </w:rPr>
        <w:tab/>
      </w:r>
      <w:r w:rsidRPr="008275A9">
        <w:rPr>
          <w:u w:val="single"/>
        </w:rPr>
        <w:tab/>
      </w:r>
      <w:r w:rsidRPr="008275A9">
        <w:rPr>
          <w:u w:val="single"/>
        </w:rPr>
        <w:tab/>
      </w:r>
      <w:r w:rsidRPr="008275A9">
        <w:rPr>
          <w:u w:val="single"/>
        </w:rPr>
        <w:tab/>
      </w:r>
      <w:r w:rsidRPr="008275A9">
        <w:rPr>
          <w:u w:val="single"/>
        </w:rPr>
        <w:tab/>
      </w:r>
    </w:p>
    <w:p w14:paraId="42B84736" w14:textId="77777777" w:rsidR="00442D9F" w:rsidRPr="008275A9" w:rsidRDefault="00442D9F" w:rsidP="00442D9F">
      <w:pPr>
        <w:pStyle w:val="NoSpacing"/>
        <w:rPr>
          <w:u w:val="single"/>
        </w:rPr>
      </w:pPr>
    </w:p>
    <w:p w14:paraId="70EB0D94" w14:textId="67E58CD4" w:rsidR="00566F56" w:rsidRPr="008275A9" w:rsidRDefault="00566F56" w:rsidP="00442D9F">
      <w:pPr>
        <w:pStyle w:val="NoSpacing"/>
        <w:rPr>
          <w:u w:val="single"/>
        </w:rPr>
      </w:pPr>
      <w:r w:rsidRPr="008275A9">
        <w:t xml:space="preserve">Phone Number: </w:t>
      </w:r>
      <w:r w:rsidRPr="008275A9">
        <w:rPr>
          <w:u w:val="single"/>
        </w:rPr>
        <w:tab/>
      </w:r>
      <w:r w:rsidRPr="008275A9">
        <w:rPr>
          <w:u w:val="single"/>
        </w:rPr>
        <w:tab/>
      </w:r>
      <w:r w:rsidRPr="008275A9">
        <w:rPr>
          <w:u w:val="single"/>
        </w:rPr>
        <w:tab/>
      </w:r>
      <w:r w:rsidRPr="008275A9">
        <w:rPr>
          <w:u w:val="single"/>
        </w:rPr>
        <w:tab/>
      </w:r>
      <w:r w:rsidRPr="008275A9">
        <w:rPr>
          <w:u w:val="single"/>
        </w:rPr>
        <w:tab/>
      </w:r>
      <w:r w:rsidR="00495553" w:rsidRPr="008275A9">
        <w:rPr>
          <w:u w:val="single"/>
        </w:rPr>
        <w:tab/>
      </w:r>
      <w:r w:rsidR="00495553" w:rsidRPr="008275A9">
        <w:rPr>
          <w:u w:val="single"/>
        </w:rPr>
        <w:tab/>
      </w:r>
      <w:r w:rsidR="00495553" w:rsidRPr="008275A9">
        <w:rPr>
          <w:u w:val="single"/>
        </w:rPr>
        <w:tab/>
      </w:r>
      <w:r w:rsidR="00495553" w:rsidRPr="008275A9">
        <w:rPr>
          <w:u w:val="single"/>
        </w:rPr>
        <w:tab/>
      </w:r>
      <w:r w:rsidR="00495553" w:rsidRPr="008275A9">
        <w:rPr>
          <w:u w:val="single"/>
        </w:rPr>
        <w:tab/>
      </w:r>
      <w:r w:rsidR="00495553" w:rsidRPr="008275A9">
        <w:rPr>
          <w:u w:val="single"/>
        </w:rPr>
        <w:tab/>
      </w:r>
    </w:p>
    <w:p w14:paraId="73BA9BC5" w14:textId="77777777" w:rsidR="00442D9F" w:rsidRPr="008275A9" w:rsidRDefault="00442D9F" w:rsidP="00442D9F">
      <w:pPr>
        <w:pStyle w:val="NoSpacing"/>
        <w:rPr>
          <w:u w:val="single"/>
        </w:rPr>
      </w:pPr>
    </w:p>
    <w:p w14:paraId="14BEFEFB" w14:textId="53197884" w:rsidR="00566F56" w:rsidRPr="008275A9" w:rsidRDefault="00566F56" w:rsidP="00442D9F">
      <w:pPr>
        <w:pStyle w:val="NoSpacing"/>
        <w:rPr>
          <w:u w:val="single"/>
        </w:rPr>
      </w:pPr>
      <w:r w:rsidRPr="008275A9">
        <w:t xml:space="preserve">Fax Number: </w:t>
      </w:r>
      <w:r w:rsidRPr="008275A9">
        <w:rPr>
          <w:u w:val="single"/>
        </w:rPr>
        <w:tab/>
      </w:r>
      <w:r w:rsidRPr="008275A9">
        <w:rPr>
          <w:u w:val="single"/>
        </w:rPr>
        <w:tab/>
      </w:r>
      <w:r w:rsidRPr="008275A9">
        <w:rPr>
          <w:u w:val="single"/>
        </w:rPr>
        <w:tab/>
      </w:r>
      <w:r w:rsidRPr="008275A9">
        <w:rPr>
          <w:u w:val="single"/>
        </w:rPr>
        <w:tab/>
      </w:r>
      <w:r w:rsidRPr="008275A9">
        <w:rPr>
          <w:u w:val="single"/>
        </w:rPr>
        <w:tab/>
      </w:r>
      <w:r w:rsidRPr="008275A9">
        <w:rPr>
          <w:u w:val="single"/>
        </w:rPr>
        <w:tab/>
      </w:r>
      <w:r w:rsidR="00495553" w:rsidRPr="008275A9">
        <w:rPr>
          <w:u w:val="single"/>
        </w:rPr>
        <w:tab/>
      </w:r>
      <w:r w:rsidR="00495553" w:rsidRPr="008275A9">
        <w:rPr>
          <w:u w:val="single"/>
        </w:rPr>
        <w:tab/>
      </w:r>
      <w:r w:rsidR="00495553" w:rsidRPr="008275A9">
        <w:rPr>
          <w:u w:val="single"/>
        </w:rPr>
        <w:tab/>
      </w:r>
      <w:r w:rsidR="00495553" w:rsidRPr="008275A9">
        <w:rPr>
          <w:u w:val="single"/>
        </w:rPr>
        <w:tab/>
      </w:r>
      <w:r w:rsidR="00495553" w:rsidRPr="008275A9">
        <w:rPr>
          <w:u w:val="single"/>
        </w:rPr>
        <w:tab/>
      </w:r>
    </w:p>
    <w:p w14:paraId="49433E1C" w14:textId="6CA61A10" w:rsidR="00495553" w:rsidRPr="008275A9" w:rsidRDefault="00495553" w:rsidP="00442D9F">
      <w:pPr>
        <w:pStyle w:val="NoSpacing"/>
        <w:rPr>
          <w:u w:val="single"/>
        </w:rPr>
      </w:pPr>
    </w:p>
    <w:p w14:paraId="6E38E1BA" w14:textId="368E6710" w:rsidR="003F2CE0" w:rsidRPr="008275A9" w:rsidRDefault="00566F56" w:rsidP="00442D9F">
      <w:pPr>
        <w:pStyle w:val="NoSpacing"/>
        <w:rPr>
          <w:u w:val="single"/>
        </w:rPr>
      </w:pPr>
      <w:r w:rsidRPr="008275A9">
        <w:t xml:space="preserve">Primary Email: </w:t>
      </w:r>
      <w:r w:rsidRPr="008275A9">
        <w:rPr>
          <w:u w:val="single"/>
        </w:rPr>
        <w:tab/>
      </w:r>
      <w:r w:rsidRPr="008275A9">
        <w:rPr>
          <w:u w:val="single"/>
        </w:rPr>
        <w:tab/>
      </w:r>
      <w:r w:rsidRPr="008275A9">
        <w:rPr>
          <w:u w:val="single"/>
        </w:rPr>
        <w:tab/>
      </w:r>
      <w:r w:rsidRPr="008275A9">
        <w:rPr>
          <w:u w:val="single"/>
        </w:rPr>
        <w:tab/>
      </w:r>
      <w:r w:rsidRPr="008275A9">
        <w:rPr>
          <w:u w:val="single"/>
        </w:rPr>
        <w:tab/>
      </w:r>
      <w:r w:rsidR="00495553" w:rsidRPr="008275A9">
        <w:rPr>
          <w:u w:val="single"/>
        </w:rPr>
        <w:tab/>
      </w:r>
      <w:r w:rsidR="00495553" w:rsidRPr="008275A9">
        <w:rPr>
          <w:u w:val="single"/>
        </w:rPr>
        <w:tab/>
      </w:r>
      <w:r w:rsidR="00495553" w:rsidRPr="008275A9">
        <w:rPr>
          <w:u w:val="single"/>
        </w:rPr>
        <w:tab/>
      </w:r>
      <w:r w:rsidR="00495553" w:rsidRPr="008275A9">
        <w:rPr>
          <w:u w:val="single"/>
        </w:rPr>
        <w:tab/>
      </w:r>
      <w:r w:rsidR="00495553" w:rsidRPr="008275A9">
        <w:rPr>
          <w:u w:val="single"/>
        </w:rPr>
        <w:tab/>
      </w:r>
      <w:r w:rsidR="00495553" w:rsidRPr="008275A9">
        <w:rPr>
          <w:u w:val="single"/>
        </w:rPr>
        <w:tab/>
      </w:r>
    </w:p>
    <w:p w14:paraId="54B01843" w14:textId="77777777" w:rsidR="00442D9F" w:rsidRPr="008275A9" w:rsidRDefault="00442D9F" w:rsidP="00442D9F">
      <w:pPr>
        <w:pStyle w:val="NoSpacing"/>
        <w:rPr>
          <w:u w:val="single"/>
        </w:rPr>
      </w:pPr>
    </w:p>
    <w:p w14:paraId="1AA63C1A" w14:textId="765C6345" w:rsidR="00C529FB" w:rsidRDefault="00495553" w:rsidP="00442D9F">
      <w:pPr>
        <w:pStyle w:val="NoSpacing"/>
        <w:rPr>
          <w:b/>
          <w:bCs/>
        </w:rPr>
      </w:pPr>
      <w:bookmarkStart w:id="2" w:name="_Toc142397839"/>
      <w:r w:rsidRPr="00C529FB">
        <w:rPr>
          <w:b/>
          <w:bCs/>
        </w:rPr>
        <w:t>ACKNOWLEDGEMENT – ADDENDA</w:t>
      </w:r>
      <w:bookmarkEnd w:id="2"/>
    </w:p>
    <w:p w14:paraId="16A0F38D" w14:textId="77777777" w:rsidR="00C529FB" w:rsidRPr="00C529FB" w:rsidRDefault="00C529FB" w:rsidP="00442D9F">
      <w:pPr>
        <w:pStyle w:val="NoSpacing"/>
        <w:rPr>
          <w:b/>
          <w:bCs/>
        </w:rPr>
      </w:pPr>
    </w:p>
    <w:p w14:paraId="4264F942" w14:textId="1D6B786A" w:rsidR="00566F56" w:rsidRPr="008275A9" w:rsidRDefault="00566F56" w:rsidP="00442D9F">
      <w:pPr>
        <w:pStyle w:val="NoSpacing"/>
      </w:pPr>
      <w:r w:rsidRPr="008275A9">
        <w:t>This will acknowledge receipt of the following addenda and that the pricing quoted includes the provision set out in each addendum(s):</w:t>
      </w:r>
    </w:p>
    <w:p w14:paraId="08365135" w14:textId="77777777" w:rsidR="00442D9F" w:rsidRPr="008275A9" w:rsidRDefault="00442D9F" w:rsidP="00442D9F">
      <w:pPr>
        <w:pStyle w:val="NoSpacing"/>
      </w:pPr>
    </w:p>
    <w:p w14:paraId="4814BC87" w14:textId="5D7D9DF4" w:rsidR="00566F56" w:rsidRPr="008275A9" w:rsidRDefault="00566F56" w:rsidP="00442D9F">
      <w:pPr>
        <w:pStyle w:val="NoSpacing"/>
      </w:pPr>
      <w:r w:rsidRPr="008275A9">
        <w:t>Addendum #</w:t>
      </w:r>
      <w:r w:rsidRPr="008275A9">
        <w:tab/>
      </w:r>
      <w:r w:rsidRPr="008275A9">
        <w:tab/>
      </w:r>
      <w:r w:rsidRPr="008275A9">
        <w:tab/>
      </w:r>
      <w:r w:rsidRPr="008275A9">
        <w:tab/>
        <w:t>Date Received</w:t>
      </w:r>
    </w:p>
    <w:p w14:paraId="0924DC73" w14:textId="37218EAE" w:rsidR="00566F56" w:rsidRPr="008275A9" w:rsidRDefault="00566F56" w:rsidP="00442D9F">
      <w:pPr>
        <w:pStyle w:val="NoSpacing"/>
        <w:rPr>
          <w:u w:val="single"/>
        </w:rPr>
      </w:pPr>
      <w:r w:rsidRPr="008275A9">
        <w:rPr>
          <w:u w:val="single"/>
        </w:rPr>
        <w:t>#</w:t>
      </w:r>
      <w:r w:rsidRPr="008275A9">
        <w:rPr>
          <w:u w:val="single"/>
        </w:rPr>
        <w:tab/>
      </w:r>
      <w:r w:rsidRPr="008275A9">
        <w:rPr>
          <w:u w:val="single"/>
        </w:rPr>
        <w:tab/>
      </w:r>
      <w:r w:rsidRPr="008275A9">
        <w:rPr>
          <w:u w:val="single"/>
        </w:rPr>
        <w:tab/>
      </w:r>
      <w:r w:rsidRPr="008275A9">
        <w:tab/>
      </w:r>
      <w:r w:rsidRPr="008275A9">
        <w:tab/>
      </w:r>
      <w:r w:rsidRPr="008275A9">
        <w:rPr>
          <w:u w:val="single"/>
        </w:rPr>
        <w:tab/>
      </w:r>
      <w:r w:rsidRPr="008275A9">
        <w:rPr>
          <w:u w:val="single"/>
        </w:rPr>
        <w:tab/>
      </w:r>
      <w:r w:rsidRPr="008275A9">
        <w:rPr>
          <w:u w:val="single"/>
        </w:rPr>
        <w:tab/>
      </w:r>
    </w:p>
    <w:p w14:paraId="7E841851" w14:textId="77777777" w:rsidR="00442D9F" w:rsidRPr="008275A9" w:rsidRDefault="00442D9F" w:rsidP="00442D9F">
      <w:pPr>
        <w:pStyle w:val="NoSpacing"/>
        <w:rPr>
          <w:u w:val="single"/>
        </w:rPr>
      </w:pPr>
    </w:p>
    <w:p w14:paraId="71C3FC24" w14:textId="3EF72DC2" w:rsidR="00566F56" w:rsidRPr="008275A9" w:rsidRDefault="00566F56" w:rsidP="00442D9F">
      <w:pPr>
        <w:pStyle w:val="NoSpacing"/>
        <w:rPr>
          <w:u w:val="single"/>
        </w:rPr>
      </w:pPr>
      <w:r w:rsidRPr="008275A9">
        <w:rPr>
          <w:u w:val="single"/>
        </w:rPr>
        <w:t>#</w:t>
      </w:r>
      <w:r w:rsidRPr="008275A9">
        <w:rPr>
          <w:u w:val="single"/>
        </w:rPr>
        <w:tab/>
      </w:r>
      <w:r w:rsidRPr="008275A9">
        <w:rPr>
          <w:u w:val="single"/>
        </w:rPr>
        <w:tab/>
      </w:r>
      <w:r w:rsidRPr="008275A9">
        <w:rPr>
          <w:u w:val="single"/>
        </w:rPr>
        <w:tab/>
      </w:r>
      <w:r w:rsidRPr="008275A9">
        <w:tab/>
      </w:r>
      <w:r w:rsidRPr="008275A9">
        <w:tab/>
      </w:r>
      <w:r w:rsidRPr="008275A9">
        <w:rPr>
          <w:u w:val="single"/>
        </w:rPr>
        <w:tab/>
      </w:r>
      <w:r w:rsidRPr="008275A9">
        <w:rPr>
          <w:u w:val="single"/>
        </w:rPr>
        <w:tab/>
      </w:r>
      <w:r w:rsidRPr="008275A9">
        <w:rPr>
          <w:u w:val="single"/>
        </w:rPr>
        <w:tab/>
      </w:r>
    </w:p>
    <w:p w14:paraId="70A86F83" w14:textId="77777777" w:rsidR="00442D9F" w:rsidRPr="008275A9" w:rsidRDefault="00442D9F" w:rsidP="00442D9F">
      <w:pPr>
        <w:pStyle w:val="NoSpacing"/>
        <w:rPr>
          <w:u w:val="single"/>
        </w:rPr>
      </w:pPr>
    </w:p>
    <w:p w14:paraId="1DC66037" w14:textId="029FB25D" w:rsidR="003F2CE0" w:rsidRDefault="00566F56" w:rsidP="00442D9F">
      <w:pPr>
        <w:pStyle w:val="NoSpacing"/>
        <w:rPr>
          <w:szCs w:val="24"/>
        </w:rPr>
      </w:pPr>
      <w:r w:rsidRPr="008275A9">
        <w:rPr>
          <w:sz w:val="32"/>
          <w:szCs w:val="32"/>
        </w:rPr>
        <w:t xml:space="preserve">□ </w:t>
      </w:r>
      <w:r w:rsidRPr="008275A9">
        <w:rPr>
          <w:szCs w:val="24"/>
        </w:rPr>
        <w:t>Check here if no addenda received/issued</w:t>
      </w:r>
    </w:p>
    <w:p w14:paraId="0772792F" w14:textId="77777777" w:rsidR="00AC5381" w:rsidRDefault="00AC5381" w:rsidP="00442D9F">
      <w:pPr>
        <w:pStyle w:val="NoSpacing"/>
        <w:rPr>
          <w:szCs w:val="24"/>
        </w:rPr>
      </w:pPr>
    </w:p>
    <w:p w14:paraId="0354A2DA" w14:textId="3B8627CB" w:rsidR="00AC5381" w:rsidRPr="002D0387" w:rsidRDefault="00C529FB" w:rsidP="00C529FB">
      <w:pPr>
        <w:pStyle w:val="NoSpacing"/>
        <w:jc w:val="center"/>
        <w:rPr>
          <w:b/>
          <w:bCs/>
          <w:i/>
          <w:iCs/>
          <w:szCs w:val="24"/>
        </w:rPr>
      </w:pPr>
      <w:r w:rsidRPr="002D0387">
        <w:rPr>
          <w:b/>
          <w:bCs/>
          <w:i/>
          <w:iCs/>
          <w:szCs w:val="24"/>
        </w:rPr>
        <w:t>**All pricing to include materials, supplies and labour**</w:t>
      </w:r>
    </w:p>
    <w:p w14:paraId="14709D42" w14:textId="77777777" w:rsidR="002D0387" w:rsidRPr="00C529FB" w:rsidRDefault="002D0387" w:rsidP="00C529FB">
      <w:pPr>
        <w:pStyle w:val="NoSpacing"/>
        <w:jc w:val="center"/>
        <w:rPr>
          <w:i/>
          <w:iCs/>
          <w:szCs w:val="24"/>
        </w:rPr>
      </w:pPr>
    </w:p>
    <w:tbl>
      <w:tblPr>
        <w:tblStyle w:val="TableGrid"/>
        <w:tblW w:w="0" w:type="auto"/>
        <w:tblLook w:val="04A0" w:firstRow="1" w:lastRow="0" w:firstColumn="1" w:lastColumn="0" w:noHBand="0" w:noVBand="1"/>
      </w:tblPr>
      <w:tblGrid>
        <w:gridCol w:w="3775"/>
        <w:gridCol w:w="1417"/>
        <w:gridCol w:w="1324"/>
        <w:gridCol w:w="1293"/>
        <w:gridCol w:w="1541"/>
      </w:tblGrid>
      <w:tr w:rsidR="00AC5381" w14:paraId="37304557" w14:textId="77777777" w:rsidTr="00C529FB">
        <w:tc>
          <w:tcPr>
            <w:tcW w:w="3775" w:type="dxa"/>
          </w:tcPr>
          <w:p w14:paraId="52B6DBF0" w14:textId="31B5BB63" w:rsidR="00AC5381" w:rsidRPr="00C529FB" w:rsidRDefault="00C529FB" w:rsidP="00C529FB">
            <w:pPr>
              <w:pStyle w:val="NoSpacing"/>
              <w:jc w:val="center"/>
              <w:rPr>
                <w:b/>
                <w:bCs/>
                <w:szCs w:val="24"/>
              </w:rPr>
            </w:pPr>
            <w:r w:rsidRPr="00C529FB">
              <w:rPr>
                <w:b/>
                <w:bCs/>
                <w:szCs w:val="24"/>
              </w:rPr>
              <w:t>Item/Activity</w:t>
            </w:r>
          </w:p>
        </w:tc>
        <w:tc>
          <w:tcPr>
            <w:tcW w:w="1417" w:type="dxa"/>
          </w:tcPr>
          <w:p w14:paraId="4C207215" w14:textId="5F21FB06" w:rsidR="00AC5381" w:rsidRPr="00C529FB" w:rsidRDefault="00C529FB" w:rsidP="00C529FB">
            <w:pPr>
              <w:pStyle w:val="NoSpacing"/>
              <w:jc w:val="center"/>
              <w:rPr>
                <w:b/>
                <w:bCs/>
                <w:szCs w:val="24"/>
              </w:rPr>
            </w:pPr>
            <w:r w:rsidRPr="00C529FB">
              <w:rPr>
                <w:b/>
                <w:bCs/>
                <w:szCs w:val="24"/>
              </w:rPr>
              <w:t>Units</w:t>
            </w:r>
          </w:p>
        </w:tc>
        <w:tc>
          <w:tcPr>
            <w:tcW w:w="1324" w:type="dxa"/>
          </w:tcPr>
          <w:p w14:paraId="13C57F0D" w14:textId="738FF94E" w:rsidR="00AC5381" w:rsidRPr="00C529FB" w:rsidRDefault="00C529FB" w:rsidP="00C529FB">
            <w:pPr>
              <w:pStyle w:val="NoSpacing"/>
              <w:jc w:val="center"/>
              <w:rPr>
                <w:b/>
                <w:bCs/>
                <w:szCs w:val="24"/>
              </w:rPr>
            </w:pPr>
            <w:r w:rsidRPr="00C529FB">
              <w:rPr>
                <w:b/>
                <w:bCs/>
                <w:szCs w:val="24"/>
              </w:rPr>
              <w:t>Quantity</w:t>
            </w:r>
          </w:p>
        </w:tc>
        <w:tc>
          <w:tcPr>
            <w:tcW w:w="1293" w:type="dxa"/>
          </w:tcPr>
          <w:p w14:paraId="1AA7CD06" w14:textId="50EA09A7" w:rsidR="00AC5381" w:rsidRPr="00C529FB" w:rsidRDefault="00C529FB" w:rsidP="00C529FB">
            <w:pPr>
              <w:pStyle w:val="NoSpacing"/>
              <w:jc w:val="center"/>
              <w:rPr>
                <w:b/>
                <w:bCs/>
                <w:szCs w:val="24"/>
              </w:rPr>
            </w:pPr>
            <w:r w:rsidRPr="00C529FB">
              <w:rPr>
                <w:b/>
                <w:bCs/>
                <w:szCs w:val="24"/>
              </w:rPr>
              <w:t>Rate</w:t>
            </w:r>
          </w:p>
        </w:tc>
        <w:tc>
          <w:tcPr>
            <w:tcW w:w="1541" w:type="dxa"/>
          </w:tcPr>
          <w:p w14:paraId="3271149B" w14:textId="1723686F" w:rsidR="00AC5381" w:rsidRPr="00C529FB" w:rsidRDefault="00C529FB" w:rsidP="00C529FB">
            <w:pPr>
              <w:pStyle w:val="NoSpacing"/>
              <w:jc w:val="center"/>
              <w:rPr>
                <w:b/>
                <w:bCs/>
                <w:szCs w:val="24"/>
              </w:rPr>
            </w:pPr>
            <w:r w:rsidRPr="00C529FB">
              <w:rPr>
                <w:b/>
                <w:bCs/>
                <w:szCs w:val="24"/>
              </w:rPr>
              <w:t>Cost</w:t>
            </w:r>
          </w:p>
        </w:tc>
      </w:tr>
      <w:tr w:rsidR="00AC5381" w14:paraId="747AE3E1" w14:textId="77777777" w:rsidTr="00C529FB">
        <w:tc>
          <w:tcPr>
            <w:tcW w:w="3775" w:type="dxa"/>
          </w:tcPr>
          <w:p w14:paraId="09D01033" w14:textId="6AAA6BD2" w:rsidR="00AC5381" w:rsidRDefault="00C529FB" w:rsidP="00442D9F">
            <w:pPr>
              <w:pStyle w:val="NoSpacing"/>
              <w:rPr>
                <w:szCs w:val="24"/>
              </w:rPr>
            </w:pPr>
            <w:r>
              <w:rPr>
                <w:szCs w:val="24"/>
              </w:rPr>
              <w:t>Mobilization/Demobilization</w:t>
            </w:r>
          </w:p>
        </w:tc>
        <w:tc>
          <w:tcPr>
            <w:tcW w:w="1417" w:type="dxa"/>
          </w:tcPr>
          <w:p w14:paraId="0E0A1A12" w14:textId="77777777" w:rsidR="00AC5381" w:rsidRDefault="00AC5381" w:rsidP="00442D9F">
            <w:pPr>
              <w:pStyle w:val="NoSpacing"/>
              <w:rPr>
                <w:szCs w:val="24"/>
              </w:rPr>
            </w:pPr>
          </w:p>
        </w:tc>
        <w:tc>
          <w:tcPr>
            <w:tcW w:w="1324" w:type="dxa"/>
          </w:tcPr>
          <w:p w14:paraId="3496D817" w14:textId="77777777" w:rsidR="00AC5381" w:rsidRDefault="00AC5381" w:rsidP="00442D9F">
            <w:pPr>
              <w:pStyle w:val="NoSpacing"/>
              <w:rPr>
                <w:szCs w:val="24"/>
              </w:rPr>
            </w:pPr>
          </w:p>
        </w:tc>
        <w:tc>
          <w:tcPr>
            <w:tcW w:w="1293" w:type="dxa"/>
          </w:tcPr>
          <w:p w14:paraId="19ECC300" w14:textId="77777777" w:rsidR="00AC5381" w:rsidRDefault="00AC5381" w:rsidP="00442D9F">
            <w:pPr>
              <w:pStyle w:val="NoSpacing"/>
              <w:rPr>
                <w:szCs w:val="24"/>
              </w:rPr>
            </w:pPr>
          </w:p>
        </w:tc>
        <w:tc>
          <w:tcPr>
            <w:tcW w:w="1541" w:type="dxa"/>
          </w:tcPr>
          <w:p w14:paraId="2B0185E8" w14:textId="77777777" w:rsidR="00AC5381" w:rsidRDefault="00AC5381" w:rsidP="00442D9F">
            <w:pPr>
              <w:pStyle w:val="NoSpacing"/>
              <w:rPr>
                <w:szCs w:val="24"/>
              </w:rPr>
            </w:pPr>
          </w:p>
        </w:tc>
      </w:tr>
      <w:tr w:rsidR="00AC5381" w14:paraId="0681575E" w14:textId="77777777" w:rsidTr="00C529FB">
        <w:tc>
          <w:tcPr>
            <w:tcW w:w="3775" w:type="dxa"/>
          </w:tcPr>
          <w:p w14:paraId="1B74AE45" w14:textId="25E1C187" w:rsidR="00AC5381" w:rsidRDefault="00C529FB" w:rsidP="00442D9F">
            <w:pPr>
              <w:pStyle w:val="NoSpacing"/>
              <w:rPr>
                <w:szCs w:val="24"/>
              </w:rPr>
            </w:pPr>
            <w:r>
              <w:rPr>
                <w:szCs w:val="24"/>
              </w:rPr>
              <w:t>Drilling Service/Production of wells</w:t>
            </w:r>
          </w:p>
        </w:tc>
        <w:tc>
          <w:tcPr>
            <w:tcW w:w="1417" w:type="dxa"/>
          </w:tcPr>
          <w:p w14:paraId="664E4ABB" w14:textId="77777777" w:rsidR="00AC5381" w:rsidRDefault="00AC5381" w:rsidP="00442D9F">
            <w:pPr>
              <w:pStyle w:val="NoSpacing"/>
              <w:rPr>
                <w:szCs w:val="24"/>
              </w:rPr>
            </w:pPr>
          </w:p>
        </w:tc>
        <w:tc>
          <w:tcPr>
            <w:tcW w:w="1324" w:type="dxa"/>
          </w:tcPr>
          <w:p w14:paraId="6495D494" w14:textId="77777777" w:rsidR="00AC5381" w:rsidRDefault="00AC5381" w:rsidP="00442D9F">
            <w:pPr>
              <w:pStyle w:val="NoSpacing"/>
              <w:rPr>
                <w:szCs w:val="24"/>
              </w:rPr>
            </w:pPr>
          </w:p>
        </w:tc>
        <w:tc>
          <w:tcPr>
            <w:tcW w:w="1293" w:type="dxa"/>
          </w:tcPr>
          <w:p w14:paraId="63091A24" w14:textId="77777777" w:rsidR="00AC5381" w:rsidRDefault="00AC5381" w:rsidP="00442D9F">
            <w:pPr>
              <w:pStyle w:val="NoSpacing"/>
              <w:rPr>
                <w:szCs w:val="24"/>
              </w:rPr>
            </w:pPr>
          </w:p>
        </w:tc>
        <w:tc>
          <w:tcPr>
            <w:tcW w:w="1541" w:type="dxa"/>
          </w:tcPr>
          <w:p w14:paraId="6F3CB1E3" w14:textId="77777777" w:rsidR="00AC5381" w:rsidRDefault="00AC5381" w:rsidP="00442D9F">
            <w:pPr>
              <w:pStyle w:val="NoSpacing"/>
              <w:rPr>
                <w:szCs w:val="24"/>
              </w:rPr>
            </w:pPr>
          </w:p>
        </w:tc>
      </w:tr>
      <w:tr w:rsidR="00C529FB" w14:paraId="2377A2B0" w14:textId="77777777" w:rsidTr="00C529FB">
        <w:tc>
          <w:tcPr>
            <w:tcW w:w="3775" w:type="dxa"/>
          </w:tcPr>
          <w:p w14:paraId="2992F9BF" w14:textId="1D73015B" w:rsidR="00C529FB" w:rsidRDefault="00C529FB" w:rsidP="00442D9F">
            <w:pPr>
              <w:pStyle w:val="NoSpacing"/>
              <w:rPr>
                <w:szCs w:val="24"/>
              </w:rPr>
            </w:pPr>
            <w:r>
              <w:rPr>
                <w:szCs w:val="24"/>
              </w:rPr>
              <w:t>Service Truck</w:t>
            </w:r>
          </w:p>
        </w:tc>
        <w:tc>
          <w:tcPr>
            <w:tcW w:w="1417" w:type="dxa"/>
          </w:tcPr>
          <w:p w14:paraId="0683D38E" w14:textId="77777777" w:rsidR="00C529FB" w:rsidRDefault="00C529FB" w:rsidP="00442D9F">
            <w:pPr>
              <w:pStyle w:val="NoSpacing"/>
              <w:rPr>
                <w:szCs w:val="24"/>
              </w:rPr>
            </w:pPr>
          </w:p>
        </w:tc>
        <w:tc>
          <w:tcPr>
            <w:tcW w:w="1324" w:type="dxa"/>
          </w:tcPr>
          <w:p w14:paraId="0A57A6C9" w14:textId="77777777" w:rsidR="00C529FB" w:rsidRDefault="00C529FB" w:rsidP="00442D9F">
            <w:pPr>
              <w:pStyle w:val="NoSpacing"/>
              <w:rPr>
                <w:szCs w:val="24"/>
              </w:rPr>
            </w:pPr>
          </w:p>
        </w:tc>
        <w:tc>
          <w:tcPr>
            <w:tcW w:w="1293" w:type="dxa"/>
          </w:tcPr>
          <w:p w14:paraId="5FA62956" w14:textId="77777777" w:rsidR="00C529FB" w:rsidRDefault="00C529FB" w:rsidP="00442D9F">
            <w:pPr>
              <w:pStyle w:val="NoSpacing"/>
              <w:rPr>
                <w:szCs w:val="24"/>
              </w:rPr>
            </w:pPr>
          </w:p>
        </w:tc>
        <w:tc>
          <w:tcPr>
            <w:tcW w:w="1541" w:type="dxa"/>
          </w:tcPr>
          <w:p w14:paraId="048CAA8D" w14:textId="77777777" w:rsidR="00C529FB" w:rsidRDefault="00C529FB" w:rsidP="00442D9F">
            <w:pPr>
              <w:pStyle w:val="NoSpacing"/>
              <w:rPr>
                <w:szCs w:val="24"/>
              </w:rPr>
            </w:pPr>
          </w:p>
        </w:tc>
      </w:tr>
      <w:tr w:rsidR="00AC5381" w14:paraId="41308775" w14:textId="77777777" w:rsidTr="00C529FB">
        <w:tc>
          <w:tcPr>
            <w:tcW w:w="3775" w:type="dxa"/>
          </w:tcPr>
          <w:p w14:paraId="59C29412" w14:textId="22832D80" w:rsidR="00AC5381" w:rsidRDefault="00C529FB" w:rsidP="00442D9F">
            <w:pPr>
              <w:pStyle w:val="NoSpacing"/>
              <w:rPr>
                <w:szCs w:val="24"/>
              </w:rPr>
            </w:pPr>
            <w:r>
              <w:rPr>
                <w:szCs w:val="24"/>
              </w:rPr>
              <w:t>Materials</w:t>
            </w:r>
          </w:p>
        </w:tc>
        <w:tc>
          <w:tcPr>
            <w:tcW w:w="1417" w:type="dxa"/>
          </w:tcPr>
          <w:p w14:paraId="18B755C7" w14:textId="77777777" w:rsidR="00AC5381" w:rsidRDefault="00AC5381" w:rsidP="00442D9F">
            <w:pPr>
              <w:pStyle w:val="NoSpacing"/>
              <w:rPr>
                <w:szCs w:val="24"/>
              </w:rPr>
            </w:pPr>
          </w:p>
        </w:tc>
        <w:tc>
          <w:tcPr>
            <w:tcW w:w="1324" w:type="dxa"/>
          </w:tcPr>
          <w:p w14:paraId="4C626199" w14:textId="77777777" w:rsidR="00AC5381" w:rsidRDefault="00AC5381" w:rsidP="00442D9F">
            <w:pPr>
              <w:pStyle w:val="NoSpacing"/>
              <w:rPr>
                <w:szCs w:val="24"/>
              </w:rPr>
            </w:pPr>
          </w:p>
        </w:tc>
        <w:tc>
          <w:tcPr>
            <w:tcW w:w="1293" w:type="dxa"/>
          </w:tcPr>
          <w:p w14:paraId="75470E29" w14:textId="77777777" w:rsidR="00AC5381" w:rsidRDefault="00AC5381" w:rsidP="00442D9F">
            <w:pPr>
              <w:pStyle w:val="NoSpacing"/>
              <w:rPr>
                <w:szCs w:val="24"/>
              </w:rPr>
            </w:pPr>
          </w:p>
        </w:tc>
        <w:tc>
          <w:tcPr>
            <w:tcW w:w="1541" w:type="dxa"/>
          </w:tcPr>
          <w:p w14:paraId="41F72418" w14:textId="77777777" w:rsidR="00AC5381" w:rsidRDefault="00AC5381" w:rsidP="00442D9F">
            <w:pPr>
              <w:pStyle w:val="NoSpacing"/>
              <w:rPr>
                <w:szCs w:val="24"/>
              </w:rPr>
            </w:pPr>
          </w:p>
        </w:tc>
      </w:tr>
      <w:tr w:rsidR="00C529FB" w14:paraId="2B8654B1" w14:textId="77777777" w:rsidTr="00C529FB">
        <w:tc>
          <w:tcPr>
            <w:tcW w:w="3775" w:type="dxa"/>
          </w:tcPr>
          <w:p w14:paraId="6B5985C7" w14:textId="6B1ED030" w:rsidR="00C529FB" w:rsidRDefault="00C529FB" w:rsidP="00442D9F">
            <w:pPr>
              <w:pStyle w:val="NoSpacing"/>
              <w:rPr>
                <w:szCs w:val="24"/>
              </w:rPr>
            </w:pPr>
            <w:r>
              <w:rPr>
                <w:szCs w:val="24"/>
              </w:rPr>
              <w:t>Well tags and submittance</w:t>
            </w:r>
          </w:p>
        </w:tc>
        <w:tc>
          <w:tcPr>
            <w:tcW w:w="1417" w:type="dxa"/>
          </w:tcPr>
          <w:p w14:paraId="646E19C1" w14:textId="77777777" w:rsidR="00C529FB" w:rsidRDefault="00C529FB" w:rsidP="00442D9F">
            <w:pPr>
              <w:pStyle w:val="NoSpacing"/>
              <w:rPr>
                <w:szCs w:val="24"/>
              </w:rPr>
            </w:pPr>
          </w:p>
        </w:tc>
        <w:tc>
          <w:tcPr>
            <w:tcW w:w="1324" w:type="dxa"/>
          </w:tcPr>
          <w:p w14:paraId="6EDEE1B1" w14:textId="77777777" w:rsidR="00C529FB" w:rsidRDefault="00C529FB" w:rsidP="00442D9F">
            <w:pPr>
              <w:pStyle w:val="NoSpacing"/>
              <w:rPr>
                <w:szCs w:val="24"/>
              </w:rPr>
            </w:pPr>
          </w:p>
        </w:tc>
        <w:tc>
          <w:tcPr>
            <w:tcW w:w="1293" w:type="dxa"/>
          </w:tcPr>
          <w:p w14:paraId="778548AC" w14:textId="77777777" w:rsidR="00C529FB" w:rsidRDefault="00C529FB" w:rsidP="00442D9F">
            <w:pPr>
              <w:pStyle w:val="NoSpacing"/>
              <w:rPr>
                <w:szCs w:val="24"/>
              </w:rPr>
            </w:pPr>
          </w:p>
        </w:tc>
        <w:tc>
          <w:tcPr>
            <w:tcW w:w="1541" w:type="dxa"/>
          </w:tcPr>
          <w:p w14:paraId="4F41D49C" w14:textId="77777777" w:rsidR="00C529FB" w:rsidRDefault="00C529FB" w:rsidP="00442D9F">
            <w:pPr>
              <w:pStyle w:val="NoSpacing"/>
              <w:rPr>
                <w:szCs w:val="24"/>
              </w:rPr>
            </w:pPr>
          </w:p>
        </w:tc>
      </w:tr>
      <w:tr w:rsidR="00C529FB" w14:paraId="56C2572F" w14:textId="77777777" w:rsidTr="00C529FB">
        <w:tc>
          <w:tcPr>
            <w:tcW w:w="3775" w:type="dxa"/>
          </w:tcPr>
          <w:p w14:paraId="65916F59" w14:textId="7605C468" w:rsidR="00C529FB" w:rsidRDefault="00C529FB" w:rsidP="00442D9F">
            <w:pPr>
              <w:pStyle w:val="NoSpacing"/>
              <w:rPr>
                <w:szCs w:val="24"/>
              </w:rPr>
            </w:pPr>
            <w:r>
              <w:rPr>
                <w:szCs w:val="24"/>
              </w:rPr>
              <w:t>Per meter cost contingency of overburden drilling (#7 of RFQ Specifications)</w:t>
            </w:r>
          </w:p>
        </w:tc>
        <w:tc>
          <w:tcPr>
            <w:tcW w:w="1417" w:type="dxa"/>
          </w:tcPr>
          <w:p w14:paraId="17698EDD" w14:textId="77777777" w:rsidR="00C529FB" w:rsidRDefault="00C529FB" w:rsidP="00442D9F">
            <w:pPr>
              <w:pStyle w:val="NoSpacing"/>
              <w:rPr>
                <w:szCs w:val="24"/>
              </w:rPr>
            </w:pPr>
          </w:p>
        </w:tc>
        <w:tc>
          <w:tcPr>
            <w:tcW w:w="1324" w:type="dxa"/>
          </w:tcPr>
          <w:p w14:paraId="479A6C7B" w14:textId="77777777" w:rsidR="00C529FB" w:rsidRDefault="00C529FB" w:rsidP="00442D9F">
            <w:pPr>
              <w:pStyle w:val="NoSpacing"/>
              <w:rPr>
                <w:szCs w:val="24"/>
              </w:rPr>
            </w:pPr>
          </w:p>
        </w:tc>
        <w:tc>
          <w:tcPr>
            <w:tcW w:w="1293" w:type="dxa"/>
          </w:tcPr>
          <w:p w14:paraId="0A408D5E" w14:textId="77777777" w:rsidR="00C529FB" w:rsidRDefault="00C529FB" w:rsidP="00442D9F">
            <w:pPr>
              <w:pStyle w:val="NoSpacing"/>
              <w:rPr>
                <w:szCs w:val="24"/>
              </w:rPr>
            </w:pPr>
          </w:p>
        </w:tc>
        <w:tc>
          <w:tcPr>
            <w:tcW w:w="1541" w:type="dxa"/>
          </w:tcPr>
          <w:p w14:paraId="697C0B17" w14:textId="77777777" w:rsidR="00C529FB" w:rsidRDefault="00C529FB" w:rsidP="00442D9F">
            <w:pPr>
              <w:pStyle w:val="NoSpacing"/>
              <w:rPr>
                <w:szCs w:val="24"/>
              </w:rPr>
            </w:pPr>
          </w:p>
        </w:tc>
      </w:tr>
      <w:tr w:rsidR="00AC5381" w14:paraId="6310CC2E" w14:textId="77777777" w:rsidTr="00C529FB">
        <w:tc>
          <w:tcPr>
            <w:tcW w:w="3775" w:type="dxa"/>
          </w:tcPr>
          <w:p w14:paraId="537BAA7B" w14:textId="0F8792F1" w:rsidR="00AC5381" w:rsidRDefault="00C529FB" w:rsidP="00442D9F">
            <w:pPr>
              <w:pStyle w:val="NoSpacing"/>
              <w:rPr>
                <w:szCs w:val="24"/>
              </w:rPr>
            </w:pPr>
            <w:r>
              <w:rPr>
                <w:szCs w:val="24"/>
              </w:rPr>
              <w:t>Any additional costs (please describe in notes section below)</w:t>
            </w:r>
          </w:p>
        </w:tc>
        <w:tc>
          <w:tcPr>
            <w:tcW w:w="1417" w:type="dxa"/>
          </w:tcPr>
          <w:p w14:paraId="4A480BF2" w14:textId="77777777" w:rsidR="00AC5381" w:rsidRDefault="00AC5381" w:rsidP="00442D9F">
            <w:pPr>
              <w:pStyle w:val="NoSpacing"/>
              <w:rPr>
                <w:szCs w:val="24"/>
              </w:rPr>
            </w:pPr>
          </w:p>
        </w:tc>
        <w:tc>
          <w:tcPr>
            <w:tcW w:w="1324" w:type="dxa"/>
          </w:tcPr>
          <w:p w14:paraId="48FF25E5" w14:textId="77777777" w:rsidR="00AC5381" w:rsidRDefault="00AC5381" w:rsidP="00442D9F">
            <w:pPr>
              <w:pStyle w:val="NoSpacing"/>
              <w:rPr>
                <w:szCs w:val="24"/>
              </w:rPr>
            </w:pPr>
          </w:p>
        </w:tc>
        <w:tc>
          <w:tcPr>
            <w:tcW w:w="1293" w:type="dxa"/>
          </w:tcPr>
          <w:p w14:paraId="7F5D9A01" w14:textId="77777777" w:rsidR="00AC5381" w:rsidRDefault="00AC5381" w:rsidP="00442D9F">
            <w:pPr>
              <w:pStyle w:val="NoSpacing"/>
              <w:rPr>
                <w:szCs w:val="24"/>
              </w:rPr>
            </w:pPr>
          </w:p>
        </w:tc>
        <w:tc>
          <w:tcPr>
            <w:tcW w:w="1541" w:type="dxa"/>
          </w:tcPr>
          <w:p w14:paraId="44EA1412" w14:textId="77777777" w:rsidR="00AC5381" w:rsidRDefault="00AC5381" w:rsidP="00442D9F">
            <w:pPr>
              <w:pStyle w:val="NoSpacing"/>
              <w:rPr>
                <w:szCs w:val="24"/>
              </w:rPr>
            </w:pPr>
          </w:p>
        </w:tc>
      </w:tr>
      <w:tr w:rsidR="00C529FB" w14:paraId="33F69688" w14:textId="77777777" w:rsidTr="00C529FB">
        <w:tc>
          <w:tcPr>
            <w:tcW w:w="7809" w:type="dxa"/>
            <w:gridSpan w:val="4"/>
          </w:tcPr>
          <w:p w14:paraId="30F0451A" w14:textId="3171DD61" w:rsidR="00C529FB" w:rsidRPr="00C529FB" w:rsidRDefault="00C529FB" w:rsidP="00C529FB">
            <w:pPr>
              <w:pStyle w:val="NoSpacing"/>
              <w:jc w:val="right"/>
              <w:rPr>
                <w:b/>
                <w:bCs/>
                <w:szCs w:val="24"/>
              </w:rPr>
            </w:pPr>
            <w:r w:rsidRPr="00C529FB">
              <w:rPr>
                <w:b/>
                <w:bCs/>
                <w:szCs w:val="24"/>
              </w:rPr>
              <w:t>SUBTOTAL</w:t>
            </w:r>
          </w:p>
        </w:tc>
        <w:tc>
          <w:tcPr>
            <w:tcW w:w="1541" w:type="dxa"/>
          </w:tcPr>
          <w:p w14:paraId="0C97BB3C" w14:textId="77777777" w:rsidR="00C529FB" w:rsidRDefault="00C529FB" w:rsidP="00442D9F">
            <w:pPr>
              <w:pStyle w:val="NoSpacing"/>
              <w:rPr>
                <w:szCs w:val="24"/>
              </w:rPr>
            </w:pPr>
          </w:p>
        </w:tc>
      </w:tr>
      <w:tr w:rsidR="00C529FB" w14:paraId="006F6E1E" w14:textId="77777777" w:rsidTr="00C529FB">
        <w:tc>
          <w:tcPr>
            <w:tcW w:w="7809" w:type="dxa"/>
            <w:gridSpan w:val="4"/>
          </w:tcPr>
          <w:p w14:paraId="74985120" w14:textId="25ADEF35" w:rsidR="00C529FB" w:rsidRPr="00C529FB" w:rsidRDefault="00C529FB" w:rsidP="00C529FB">
            <w:pPr>
              <w:pStyle w:val="NoSpacing"/>
              <w:jc w:val="right"/>
              <w:rPr>
                <w:b/>
                <w:bCs/>
                <w:szCs w:val="24"/>
              </w:rPr>
            </w:pPr>
            <w:r w:rsidRPr="00C529FB">
              <w:rPr>
                <w:b/>
                <w:bCs/>
                <w:szCs w:val="24"/>
              </w:rPr>
              <w:t>HST</w:t>
            </w:r>
          </w:p>
        </w:tc>
        <w:tc>
          <w:tcPr>
            <w:tcW w:w="1541" w:type="dxa"/>
          </w:tcPr>
          <w:p w14:paraId="126D269F" w14:textId="77777777" w:rsidR="00C529FB" w:rsidRDefault="00C529FB" w:rsidP="00442D9F">
            <w:pPr>
              <w:pStyle w:val="NoSpacing"/>
              <w:rPr>
                <w:szCs w:val="24"/>
              </w:rPr>
            </w:pPr>
          </w:p>
        </w:tc>
      </w:tr>
      <w:tr w:rsidR="00C529FB" w14:paraId="6ED9A891" w14:textId="77777777" w:rsidTr="00C529FB">
        <w:tc>
          <w:tcPr>
            <w:tcW w:w="7809" w:type="dxa"/>
            <w:gridSpan w:val="4"/>
          </w:tcPr>
          <w:p w14:paraId="3BEA30EE" w14:textId="0FB46AC3" w:rsidR="00C529FB" w:rsidRPr="00C529FB" w:rsidRDefault="00C529FB" w:rsidP="00C529FB">
            <w:pPr>
              <w:pStyle w:val="NoSpacing"/>
              <w:jc w:val="right"/>
              <w:rPr>
                <w:b/>
                <w:bCs/>
                <w:szCs w:val="24"/>
              </w:rPr>
            </w:pPr>
            <w:r w:rsidRPr="00C529FB">
              <w:rPr>
                <w:b/>
                <w:bCs/>
                <w:szCs w:val="24"/>
              </w:rPr>
              <w:t>TOTAL</w:t>
            </w:r>
          </w:p>
        </w:tc>
        <w:tc>
          <w:tcPr>
            <w:tcW w:w="1541" w:type="dxa"/>
          </w:tcPr>
          <w:p w14:paraId="2263EF22" w14:textId="77777777" w:rsidR="00C529FB" w:rsidRDefault="00C529FB" w:rsidP="00442D9F">
            <w:pPr>
              <w:pStyle w:val="NoSpacing"/>
              <w:rPr>
                <w:szCs w:val="24"/>
              </w:rPr>
            </w:pPr>
          </w:p>
        </w:tc>
      </w:tr>
    </w:tbl>
    <w:p w14:paraId="065A17E9" w14:textId="77777777" w:rsidR="00AC5381" w:rsidRDefault="00AC5381" w:rsidP="00442D9F">
      <w:pPr>
        <w:pStyle w:val="NoSpacing"/>
        <w:rPr>
          <w:szCs w:val="24"/>
        </w:rPr>
      </w:pPr>
    </w:p>
    <w:p w14:paraId="5F8E37FA" w14:textId="77777777" w:rsidR="002D0387" w:rsidRDefault="002D0387" w:rsidP="00442D9F">
      <w:pPr>
        <w:pStyle w:val="NoSpacing"/>
        <w:rPr>
          <w:szCs w:val="24"/>
        </w:rPr>
      </w:pPr>
    </w:p>
    <w:p w14:paraId="050CA77D" w14:textId="77777777" w:rsidR="002D0387" w:rsidRDefault="002D0387" w:rsidP="00442D9F">
      <w:pPr>
        <w:pStyle w:val="NoSpacing"/>
        <w:rPr>
          <w:szCs w:val="24"/>
        </w:rPr>
      </w:pPr>
    </w:p>
    <w:p w14:paraId="0897DA96" w14:textId="77777777" w:rsidR="002D0387" w:rsidRDefault="002D0387" w:rsidP="00442D9F">
      <w:pPr>
        <w:pStyle w:val="NoSpacing"/>
        <w:rPr>
          <w:szCs w:val="24"/>
        </w:rPr>
      </w:pPr>
    </w:p>
    <w:p w14:paraId="20C57C23" w14:textId="02CF0179" w:rsidR="00442D9F" w:rsidRDefault="00442D9F" w:rsidP="00566F56">
      <w:pPr>
        <w:rPr>
          <w:u w:val="single"/>
        </w:rPr>
      </w:pPr>
      <w:r>
        <w:rPr>
          <w:u w:val="single"/>
        </w:rPr>
        <w:lastRenderedPageBreak/>
        <w:t>Notes:</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p>
    <w:sectPr w:rsidR="00442D9F">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C0BDD2" w14:textId="77777777" w:rsidR="00F5005E" w:rsidRDefault="00F5005E" w:rsidP="00AC5381">
      <w:pPr>
        <w:spacing w:after="0" w:line="240" w:lineRule="auto"/>
      </w:pPr>
      <w:r>
        <w:separator/>
      </w:r>
    </w:p>
  </w:endnote>
  <w:endnote w:type="continuationSeparator" w:id="0">
    <w:p w14:paraId="581B6AD8" w14:textId="77777777" w:rsidR="00F5005E" w:rsidRDefault="00F5005E" w:rsidP="00AC53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Franklin Gothic Book">
    <w:altName w:val="Corbel"/>
    <w:panose1 w:val="020B0503020102020204"/>
    <w:charset w:val="00"/>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FA14F0" w14:textId="77777777" w:rsidR="00F5005E" w:rsidRDefault="00F5005E">
      <w:pPr>
        <w:pStyle w:val="Footer"/>
      </w:pPr>
    </w:p>
    <w:p w14:paraId="760219D2" w14:textId="77777777" w:rsidR="00F5005E" w:rsidRDefault="00F5005E"/>
    <w:p w14:paraId="49A58553" w14:textId="77777777" w:rsidR="00F5005E" w:rsidRDefault="00F5005E">
      <w:pPr>
        <w:pStyle w:val="Header"/>
      </w:pPr>
    </w:p>
    <w:p w14:paraId="6DF89AB0" w14:textId="77777777" w:rsidR="00F5005E" w:rsidRDefault="00F5005E"/>
    <w:p w14:paraId="75535476" w14:textId="77777777" w:rsidR="00F5005E" w:rsidRDefault="00F5005E">
      <w:pPr>
        <w:pStyle w:val="Footer"/>
      </w:pPr>
    </w:p>
    <w:p w14:paraId="18DC1CE5" w14:textId="77777777" w:rsidR="00F5005E" w:rsidRDefault="00F5005E"/>
    <w:p w14:paraId="4F4D3191" w14:textId="77777777" w:rsidR="00F5005E" w:rsidRDefault="00F5005E">
      <w:pPr>
        <w:pStyle w:val="Footer"/>
      </w:pPr>
    </w:p>
    <w:p w14:paraId="5F73603D" w14:textId="77777777" w:rsidR="00F5005E" w:rsidRDefault="00F5005E"/>
    <w:p w14:paraId="683FF8D2" w14:textId="77777777" w:rsidR="00F5005E" w:rsidRDefault="00F5005E">
      <w:pPr>
        <w:pStyle w:val="Header"/>
      </w:pPr>
    </w:p>
    <w:p w14:paraId="7939895F" w14:textId="77777777" w:rsidR="00F5005E" w:rsidRDefault="00F5005E"/>
    <w:p w14:paraId="2F57EFBC" w14:textId="77777777" w:rsidR="00F5005E" w:rsidRDefault="00F5005E" w:rsidP="00AC5381">
      <w:pPr>
        <w:spacing w:after="0" w:line="240" w:lineRule="auto"/>
      </w:pPr>
      <w:r>
        <w:separator/>
      </w:r>
    </w:p>
  </w:footnote>
  <w:footnote w:type="continuationSeparator" w:id="0">
    <w:p w14:paraId="73BA9AAB" w14:textId="77777777" w:rsidR="00F5005E" w:rsidRDefault="00F5005E" w:rsidP="00AC538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425618"/>
    <w:multiLevelType w:val="hybridMultilevel"/>
    <w:tmpl w:val="D6680DA4"/>
    <w:lvl w:ilvl="0" w:tplc="10090001">
      <w:start w:val="1"/>
      <w:numFmt w:val="bullet"/>
      <w:lvlText w:val=""/>
      <w:lvlJc w:val="left"/>
      <w:pPr>
        <w:ind w:left="1080" w:hanging="360"/>
      </w:pPr>
      <w:rPr>
        <w:rFonts w:ascii="Symbol" w:hAnsi="Symbol"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 w15:restartNumberingAfterBreak="0">
    <w:nsid w:val="06175654"/>
    <w:multiLevelType w:val="hybridMultilevel"/>
    <w:tmpl w:val="29B0A178"/>
    <w:lvl w:ilvl="0" w:tplc="D9EE02F2">
      <w:numFmt w:val="bullet"/>
      <w:lvlText w:val="·"/>
      <w:lvlJc w:val="left"/>
      <w:pPr>
        <w:ind w:left="1080" w:hanging="360"/>
      </w:pPr>
      <w:rPr>
        <w:rFonts w:ascii="Aptos" w:eastAsiaTheme="minorHAnsi" w:hAnsi="Aptos" w:cstheme="minorBidi" w:hint="default"/>
        <w:b/>
        <w:bCs w:val="0"/>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2" w15:restartNumberingAfterBreak="0">
    <w:nsid w:val="16E4591F"/>
    <w:multiLevelType w:val="hybridMultilevel"/>
    <w:tmpl w:val="A0F0C916"/>
    <w:lvl w:ilvl="0" w:tplc="D9EE02F2">
      <w:numFmt w:val="bullet"/>
      <w:lvlText w:val="·"/>
      <w:lvlJc w:val="left"/>
      <w:pPr>
        <w:ind w:left="1080" w:hanging="360"/>
      </w:pPr>
      <w:rPr>
        <w:rFonts w:ascii="Aptos" w:eastAsiaTheme="minorHAnsi" w:hAnsi="Aptos" w:cstheme="minorBidi" w:hint="default"/>
        <w:b/>
        <w:bCs w:val="0"/>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3" w15:restartNumberingAfterBreak="0">
    <w:nsid w:val="171B1940"/>
    <w:multiLevelType w:val="hybridMultilevel"/>
    <w:tmpl w:val="CFF693C2"/>
    <w:lvl w:ilvl="0" w:tplc="D9EE02F2">
      <w:numFmt w:val="bullet"/>
      <w:lvlText w:val="·"/>
      <w:lvlJc w:val="left"/>
      <w:pPr>
        <w:ind w:left="1080" w:hanging="360"/>
      </w:pPr>
      <w:rPr>
        <w:rFonts w:ascii="Aptos" w:eastAsiaTheme="minorHAnsi" w:hAnsi="Aptos" w:cstheme="minorBidi" w:hint="default"/>
        <w:b/>
        <w:bCs w:val="0"/>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4" w15:restartNumberingAfterBreak="0">
    <w:nsid w:val="25E75932"/>
    <w:multiLevelType w:val="hybridMultilevel"/>
    <w:tmpl w:val="5CC0C35A"/>
    <w:lvl w:ilvl="0" w:tplc="D9EE02F2">
      <w:numFmt w:val="bullet"/>
      <w:lvlText w:val="·"/>
      <w:lvlJc w:val="left"/>
      <w:pPr>
        <w:ind w:left="1080" w:hanging="360"/>
      </w:pPr>
      <w:rPr>
        <w:rFonts w:ascii="Aptos" w:eastAsiaTheme="minorHAnsi" w:hAnsi="Aptos" w:cstheme="minorBidi" w:hint="default"/>
        <w:b/>
        <w:bCs w:val="0"/>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5" w15:restartNumberingAfterBreak="0">
    <w:nsid w:val="2A967838"/>
    <w:multiLevelType w:val="hybridMultilevel"/>
    <w:tmpl w:val="827AE1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17935B3"/>
    <w:multiLevelType w:val="hybridMultilevel"/>
    <w:tmpl w:val="890864A0"/>
    <w:lvl w:ilvl="0" w:tplc="D9EE02F2">
      <w:numFmt w:val="bullet"/>
      <w:lvlText w:val="·"/>
      <w:lvlJc w:val="left"/>
      <w:pPr>
        <w:ind w:left="1080" w:hanging="360"/>
      </w:pPr>
      <w:rPr>
        <w:rFonts w:ascii="Aptos" w:eastAsiaTheme="minorHAnsi" w:hAnsi="Aptos" w:cstheme="minorBidi" w:hint="default"/>
        <w:b/>
        <w:bCs w:val="0"/>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7" w15:restartNumberingAfterBreak="0">
    <w:nsid w:val="356F2E74"/>
    <w:multiLevelType w:val="hybridMultilevel"/>
    <w:tmpl w:val="A93E36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82E092F"/>
    <w:multiLevelType w:val="hybridMultilevel"/>
    <w:tmpl w:val="F92A45BC"/>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10090003">
      <w:start w:val="1"/>
      <w:numFmt w:val="bullet"/>
      <w:lvlText w:val="o"/>
      <w:lvlJc w:val="left"/>
      <w:pPr>
        <w:ind w:left="3600" w:hanging="360"/>
      </w:pPr>
      <w:rPr>
        <w:rFonts w:ascii="Courier New" w:hAnsi="Courier New" w:cs="Courier New" w:hint="default"/>
      </w:rPr>
    </w:lvl>
    <w:lvl w:ilvl="5" w:tplc="10090005">
      <w:start w:val="1"/>
      <w:numFmt w:val="bullet"/>
      <w:lvlText w:val=""/>
      <w:lvlJc w:val="left"/>
      <w:pPr>
        <w:ind w:left="4320" w:hanging="360"/>
      </w:pPr>
      <w:rPr>
        <w:rFonts w:ascii="Wingdings" w:hAnsi="Wingdings" w:hint="default"/>
      </w:rPr>
    </w:lvl>
    <w:lvl w:ilvl="6" w:tplc="10090001">
      <w:start w:val="1"/>
      <w:numFmt w:val="bullet"/>
      <w:lvlText w:val=""/>
      <w:lvlJc w:val="left"/>
      <w:pPr>
        <w:ind w:left="5040" w:hanging="360"/>
      </w:pPr>
      <w:rPr>
        <w:rFonts w:ascii="Symbol" w:hAnsi="Symbol" w:hint="default"/>
      </w:rPr>
    </w:lvl>
    <w:lvl w:ilvl="7" w:tplc="10090003">
      <w:start w:val="1"/>
      <w:numFmt w:val="bullet"/>
      <w:lvlText w:val="o"/>
      <w:lvlJc w:val="left"/>
      <w:pPr>
        <w:ind w:left="5760" w:hanging="360"/>
      </w:pPr>
      <w:rPr>
        <w:rFonts w:ascii="Courier New" w:hAnsi="Courier New" w:cs="Courier New" w:hint="default"/>
      </w:rPr>
    </w:lvl>
    <w:lvl w:ilvl="8" w:tplc="10090005">
      <w:start w:val="1"/>
      <w:numFmt w:val="bullet"/>
      <w:lvlText w:val=""/>
      <w:lvlJc w:val="left"/>
      <w:pPr>
        <w:ind w:left="6480" w:hanging="360"/>
      </w:pPr>
      <w:rPr>
        <w:rFonts w:ascii="Wingdings" w:hAnsi="Wingdings" w:hint="default"/>
      </w:rPr>
    </w:lvl>
  </w:abstractNum>
  <w:abstractNum w:abstractNumId="9" w15:restartNumberingAfterBreak="0">
    <w:nsid w:val="39687C60"/>
    <w:multiLevelType w:val="hybridMultilevel"/>
    <w:tmpl w:val="8AC29824"/>
    <w:lvl w:ilvl="0" w:tplc="10090001">
      <w:start w:val="1"/>
      <w:numFmt w:val="bullet"/>
      <w:lvlText w:val=""/>
      <w:lvlJc w:val="left"/>
      <w:pPr>
        <w:ind w:left="1440" w:hanging="360"/>
      </w:pPr>
      <w:rPr>
        <w:rFonts w:ascii="Symbol" w:hAnsi="Symbol" w:hint="default"/>
      </w:rPr>
    </w:lvl>
    <w:lvl w:ilvl="1" w:tplc="10090003">
      <w:start w:val="1"/>
      <w:numFmt w:val="bullet"/>
      <w:lvlText w:val="o"/>
      <w:lvlJc w:val="left"/>
      <w:pPr>
        <w:ind w:left="2160" w:hanging="360"/>
      </w:pPr>
      <w:rPr>
        <w:rFonts w:ascii="Courier New" w:hAnsi="Courier New" w:cs="Courier New" w:hint="default"/>
      </w:rPr>
    </w:lvl>
    <w:lvl w:ilvl="2" w:tplc="10090005">
      <w:start w:val="1"/>
      <w:numFmt w:val="bullet"/>
      <w:lvlText w:val=""/>
      <w:lvlJc w:val="left"/>
      <w:pPr>
        <w:ind w:left="2880" w:hanging="360"/>
      </w:pPr>
      <w:rPr>
        <w:rFonts w:ascii="Wingdings" w:hAnsi="Wingdings" w:hint="default"/>
      </w:rPr>
    </w:lvl>
    <w:lvl w:ilvl="3" w:tplc="10090001">
      <w:start w:val="1"/>
      <w:numFmt w:val="bullet"/>
      <w:lvlText w:val=""/>
      <w:lvlJc w:val="left"/>
      <w:pPr>
        <w:ind w:left="3600" w:hanging="360"/>
      </w:pPr>
      <w:rPr>
        <w:rFonts w:ascii="Symbol" w:hAnsi="Symbol" w:hint="default"/>
      </w:rPr>
    </w:lvl>
    <w:lvl w:ilvl="4" w:tplc="10090003">
      <w:start w:val="1"/>
      <w:numFmt w:val="bullet"/>
      <w:lvlText w:val="o"/>
      <w:lvlJc w:val="left"/>
      <w:pPr>
        <w:ind w:left="4320" w:hanging="360"/>
      </w:pPr>
      <w:rPr>
        <w:rFonts w:ascii="Courier New" w:hAnsi="Courier New" w:cs="Courier New" w:hint="default"/>
      </w:rPr>
    </w:lvl>
    <w:lvl w:ilvl="5" w:tplc="10090005">
      <w:start w:val="1"/>
      <w:numFmt w:val="bullet"/>
      <w:lvlText w:val=""/>
      <w:lvlJc w:val="left"/>
      <w:pPr>
        <w:ind w:left="5040" w:hanging="360"/>
      </w:pPr>
      <w:rPr>
        <w:rFonts w:ascii="Wingdings" w:hAnsi="Wingdings" w:hint="default"/>
      </w:rPr>
    </w:lvl>
    <w:lvl w:ilvl="6" w:tplc="10090001">
      <w:start w:val="1"/>
      <w:numFmt w:val="bullet"/>
      <w:lvlText w:val=""/>
      <w:lvlJc w:val="left"/>
      <w:pPr>
        <w:ind w:left="5760" w:hanging="360"/>
      </w:pPr>
      <w:rPr>
        <w:rFonts w:ascii="Symbol" w:hAnsi="Symbol" w:hint="default"/>
      </w:rPr>
    </w:lvl>
    <w:lvl w:ilvl="7" w:tplc="10090003">
      <w:start w:val="1"/>
      <w:numFmt w:val="bullet"/>
      <w:lvlText w:val="o"/>
      <w:lvlJc w:val="left"/>
      <w:pPr>
        <w:ind w:left="6480" w:hanging="360"/>
      </w:pPr>
      <w:rPr>
        <w:rFonts w:ascii="Courier New" w:hAnsi="Courier New" w:cs="Courier New" w:hint="default"/>
      </w:rPr>
    </w:lvl>
    <w:lvl w:ilvl="8" w:tplc="10090005">
      <w:start w:val="1"/>
      <w:numFmt w:val="bullet"/>
      <w:lvlText w:val=""/>
      <w:lvlJc w:val="left"/>
      <w:pPr>
        <w:ind w:left="7200" w:hanging="360"/>
      </w:pPr>
      <w:rPr>
        <w:rFonts w:ascii="Wingdings" w:hAnsi="Wingdings" w:hint="default"/>
      </w:rPr>
    </w:lvl>
  </w:abstractNum>
  <w:abstractNum w:abstractNumId="10" w15:restartNumberingAfterBreak="0">
    <w:nsid w:val="441D61F5"/>
    <w:multiLevelType w:val="hybridMultilevel"/>
    <w:tmpl w:val="94109C3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1" w15:restartNumberingAfterBreak="0">
    <w:nsid w:val="4E530FD9"/>
    <w:multiLevelType w:val="hybridMultilevel"/>
    <w:tmpl w:val="345AF0E6"/>
    <w:lvl w:ilvl="0" w:tplc="D9EE02F2">
      <w:numFmt w:val="bullet"/>
      <w:lvlText w:val="·"/>
      <w:lvlJc w:val="left"/>
      <w:pPr>
        <w:ind w:left="1080" w:hanging="360"/>
      </w:pPr>
      <w:rPr>
        <w:rFonts w:ascii="Aptos" w:eastAsiaTheme="minorHAnsi" w:hAnsi="Aptos" w:cstheme="minorBidi" w:hint="default"/>
        <w:b/>
        <w:bCs w:val="0"/>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12" w15:restartNumberingAfterBreak="0">
    <w:nsid w:val="5875583A"/>
    <w:multiLevelType w:val="hybridMultilevel"/>
    <w:tmpl w:val="76225002"/>
    <w:lvl w:ilvl="0" w:tplc="D9EE02F2">
      <w:numFmt w:val="bullet"/>
      <w:lvlText w:val="·"/>
      <w:lvlJc w:val="left"/>
      <w:pPr>
        <w:ind w:left="1185" w:hanging="465"/>
      </w:pPr>
      <w:rPr>
        <w:rFonts w:ascii="Aptos" w:eastAsiaTheme="minorHAnsi" w:hAnsi="Aptos" w:cstheme="minorBidi" w:hint="default"/>
        <w:b/>
        <w:bCs w:val="0"/>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13" w15:restartNumberingAfterBreak="0">
    <w:nsid w:val="59A60868"/>
    <w:multiLevelType w:val="hybridMultilevel"/>
    <w:tmpl w:val="56068950"/>
    <w:lvl w:ilvl="0" w:tplc="10090001">
      <w:start w:val="1"/>
      <w:numFmt w:val="bullet"/>
      <w:lvlText w:val=""/>
      <w:lvlJc w:val="left"/>
      <w:pPr>
        <w:ind w:left="1080" w:hanging="360"/>
      </w:pPr>
      <w:rPr>
        <w:rFonts w:ascii="Symbol" w:hAnsi="Symbol"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14" w15:restartNumberingAfterBreak="0">
    <w:nsid w:val="678B7A24"/>
    <w:multiLevelType w:val="hybridMultilevel"/>
    <w:tmpl w:val="2390B332"/>
    <w:lvl w:ilvl="0" w:tplc="10090001">
      <w:start w:val="1"/>
      <w:numFmt w:val="bullet"/>
      <w:lvlText w:val=""/>
      <w:lvlJc w:val="left"/>
      <w:pPr>
        <w:ind w:left="1440" w:hanging="360"/>
      </w:pPr>
      <w:rPr>
        <w:rFonts w:ascii="Symbol" w:hAnsi="Symbol"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15" w15:restartNumberingAfterBreak="0">
    <w:nsid w:val="6E0F7FED"/>
    <w:multiLevelType w:val="hybridMultilevel"/>
    <w:tmpl w:val="D8D03218"/>
    <w:lvl w:ilvl="0" w:tplc="10090001">
      <w:start w:val="1"/>
      <w:numFmt w:val="bullet"/>
      <w:lvlText w:val=""/>
      <w:lvlJc w:val="left"/>
      <w:pPr>
        <w:ind w:left="1080" w:hanging="360"/>
      </w:pPr>
      <w:rPr>
        <w:rFonts w:ascii="Symbol" w:hAnsi="Symbol"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16" w15:restartNumberingAfterBreak="0">
    <w:nsid w:val="78732F30"/>
    <w:multiLevelType w:val="hybridMultilevel"/>
    <w:tmpl w:val="E7EAACCA"/>
    <w:lvl w:ilvl="0" w:tplc="D9EE02F2">
      <w:numFmt w:val="bullet"/>
      <w:lvlText w:val="·"/>
      <w:lvlJc w:val="left"/>
      <w:pPr>
        <w:ind w:left="720" w:hanging="360"/>
      </w:pPr>
      <w:rPr>
        <w:rFonts w:ascii="Aptos" w:eastAsiaTheme="minorHAnsi" w:hAnsi="Aptos" w:cstheme="minorBidi" w:hint="default"/>
        <w:b/>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610359330">
    <w:abstractNumId w:val="5"/>
  </w:num>
  <w:num w:numId="2" w16cid:durableId="869803553">
    <w:abstractNumId w:val="7"/>
  </w:num>
  <w:num w:numId="3" w16cid:durableId="449712136">
    <w:abstractNumId w:val="9"/>
  </w:num>
  <w:num w:numId="4" w16cid:durableId="3094178">
    <w:abstractNumId w:val="8"/>
  </w:num>
  <w:num w:numId="5" w16cid:durableId="540942686">
    <w:abstractNumId w:val="8"/>
  </w:num>
  <w:num w:numId="6" w16cid:durableId="239802154">
    <w:abstractNumId w:val="15"/>
  </w:num>
  <w:num w:numId="7" w16cid:durableId="8414830">
    <w:abstractNumId w:val="13"/>
  </w:num>
  <w:num w:numId="8" w16cid:durableId="1675643410">
    <w:abstractNumId w:val="14"/>
  </w:num>
  <w:num w:numId="9" w16cid:durableId="173226616">
    <w:abstractNumId w:val="10"/>
  </w:num>
  <w:num w:numId="10" w16cid:durableId="14120467">
    <w:abstractNumId w:val="12"/>
  </w:num>
  <w:num w:numId="11" w16cid:durableId="2128575021">
    <w:abstractNumId w:val="16"/>
  </w:num>
  <w:num w:numId="12" w16cid:durableId="300965324">
    <w:abstractNumId w:val="2"/>
  </w:num>
  <w:num w:numId="13" w16cid:durableId="221522378">
    <w:abstractNumId w:val="0"/>
  </w:num>
  <w:num w:numId="14" w16cid:durableId="1420060905">
    <w:abstractNumId w:val="6"/>
  </w:num>
  <w:num w:numId="15" w16cid:durableId="255138453">
    <w:abstractNumId w:val="1"/>
  </w:num>
  <w:num w:numId="16" w16cid:durableId="703598049">
    <w:abstractNumId w:val="3"/>
  </w:num>
  <w:num w:numId="17" w16cid:durableId="425927983">
    <w:abstractNumId w:val="4"/>
  </w:num>
  <w:num w:numId="18" w16cid:durableId="58834627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032A"/>
    <w:rsid w:val="0001690F"/>
    <w:rsid w:val="000873B8"/>
    <w:rsid w:val="000C602E"/>
    <w:rsid w:val="00162296"/>
    <w:rsid w:val="001735E2"/>
    <w:rsid w:val="00195C2D"/>
    <w:rsid w:val="00240B2E"/>
    <w:rsid w:val="00262429"/>
    <w:rsid w:val="002B28DC"/>
    <w:rsid w:val="002D0387"/>
    <w:rsid w:val="002F4BC6"/>
    <w:rsid w:val="003F2CE0"/>
    <w:rsid w:val="00442D9F"/>
    <w:rsid w:val="004722E7"/>
    <w:rsid w:val="00495553"/>
    <w:rsid w:val="00566F56"/>
    <w:rsid w:val="00573E2A"/>
    <w:rsid w:val="00587EA7"/>
    <w:rsid w:val="005C7F72"/>
    <w:rsid w:val="00657EBC"/>
    <w:rsid w:val="00671539"/>
    <w:rsid w:val="00691CE8"/>
    <w:rsid w:val="006B66DE"/>
    <w:rsid w:val="007448E7"/>
    <w:rsid w:val="007454C2"/>
    <w:rsid w:val="00767293"/>
    <w:rsid w:val="008275A9"/>
    <w:rsid w:val="00832CC8"/>
    <w:rsid w:val="0095113F"/>
    <w:rsid w:val="00A035B5"/>
    <w:rsid w:val="00A31E72"/>
    <w:rsid w:val="00AC5381"/>
    <w:rsid w:val="00AD20AD"/>
    <w:rsid w:val="00B331D9"/>
    <w:rsid w:val="00B41590"/>
    <w:rsid w:val="00BB2D2A"/>
    <w:rsid w:val="00BE63AC"/>
    <w:rsid w:val="00BF3036"/>
    <w:rsid w:val="00C529FB"/>
    <w:rsid w:val="00C61927"/>
    <w:rsid w:val="00CB119C"/>
    <w:rsid w:val="00D04952"/>
    <w:rsid w:val="00EB6F4F"/>
    <w:rsid w:val="00F0032A"/>
    <w:rsid w:val="00F5005E"/>
    <w:rsid w:val="00F81542"/>
    <w:rsid w:val="00FE01F5"/>
    <w:rsid w:val="00FF5610"/>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EC706B"/>
  <w15:chartTrackingRefBased/>
  <w15:docId w15:val="{D15DC04A-453E-4BBC-A731-90E3AFCAF0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C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0032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F0032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0032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0032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0032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0032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0032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0032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0032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0032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F0032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0032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0032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0032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0032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0032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0032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0032A"/>
    <w:rPr>
      <w:rFonts w:eastAsiaTheme="majorEastAsia" w:cstheme="majorBidi"/>
      <w:color w:val="272727" w:themeColor="text1" w:themeTint="D8"/>
    </w:rPr>
  </w:style>
  <w:style w:type="paragraph" w:styleId="Title">
    <w:name w:val="Title"/>
    <w:basedOn w:val="Normal"/>
    <w:next w:val="Normal"/>
    <w:link w:val="TitleChar"/>
    <w:uiPriority w:val="10"/>
    <w:qFormat/>
    <w:rsid w:val="00F0032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0032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0032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0032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0032A"/>
    <w:pPr>
      <w:spacing w:before="160"/>
      <w:jc w:val="center"/>
    </w:pPr>
    <w:rPr>
      <w:i/>
      <w:iCs/>
      <w:color w:val="404040" w:themeColor="text1" w:themeTint="BF"/>
    </w:rPr>
  </w:style>
  <w:style w:type="character" w:customStyle="1" w:styleId="QuoteChar">
    <w:name w:val="Quote Char"/>
    <w:basedOn w:val="DefaultParagraphFont"/>
    <w:link w:val="Quote"/>
    <w:uiPriority w:val="29"/>
    <w:rsid w:val="00F0032A"/>
    <w:rPr>
      <w:i/>
      <w:iCs/>
      <w:color w:val="404040" w:themeColor="text1" w:themeTint="BF"/>
    </w:rPr>
  </w:style>
  <w:style w:type="paragraph" w:styleId="ListParagraph">
    <w:name w:val="List Paragraph"/>
    <w:basedOn w:val="Normal"/>
    <w:uiPriority w:val="34"/>
    <w:qFormat/>
    <w:rsid w:val="00F0032A"/>
    <w:pPr>
      <w:ind w:left="720"/>
      <w:contextualSpacing/>
    </w:pPr>
  </w:style>
  <w:style w:type="character" w:styleId="IntenseEmphasis">
    <w:name w:val="Intense Emphasis"/>
    <w:basedOn w:val="DefaultParagraphFont"/>
    <w:uiPriority w:val="21"/>
    <w:qFormat/>
    <w:rsid w:val="00F0032A"/>
    <w:rPr>
      <w:i/>
      <w:iCs/>
      <w:color w:val="0F4761" w:themeColor="accent1" w:themeShade="BF"/>
    </w:rPr>
  </w:style>
  <w:style w:type="paragraph" w:styleId="IntenseQuote">
    <w:name w:val="Intense Quote"/>
    <w:basedOn w:val="Normal"/>
    <w:next w:val="Normal"/>
    <w:link w:val="IntenseQuoteChar"/>
    <w:uiPriority w:val="30"/>
    <w:qFormat/>
    <w:rsid w:val="00F0032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0032A"/>
    <w:rPr>
      <w:i/>
      <w:iCs/>
      <w:color w:val="0F4761" w:themeColor="accent1" w:themeShade="BF"/>
    </w:rPr>
  </w:style>
  <w:style w:type="character" w:styleId="IntenseReference">
    <w:name w:val="Intense Reference"/>
    <w:basedOn w:val="DefaultParagraphFont"/>
    <w:uiPriority w:val="32"/>
    <w:qFormat/>
    <w:rsid w:val="00F0032A"/>
    <w:rPr>
      <w:b/>
      <w:bCs/>
      <w:smallCaps/>
      <w:color w:val="0F4761" w:themeColor="accent1" w:themeShade="BF"/>
      <w:spacing w:val="5"/>
    </w:rPr>
  </w:style>
  <w:style w:type="paragraph" w:styleId="Header">
    <w:name w:val="header"/>
    <w:basedOn w:val="Normal"/>
    <w:link w:val="HeaderChar"/>
    <w:uiPriority w:val="99"/>
    <w:unhideWhenUsed/>
    <w:rsid w:val="00F0032A"/>
    <w:pPr>
      <w:tabs>
        <w:tab w:val="center" w:pos="4680"/>
        <w:tab w:val="right" w:pos="9360"/>
      </w:tabs>
      <w:spacing w:after="0" w:line="240" w:lineRule="auto"/>
    </w:pPr>
    <w:rPr>
      <w:rFonts w:ascii="Times New Roman" w:eastAsia="Times New Roman" w:hAnsi="Times New Roman" w:cs="Times New Roman"/>
      <w:kern w:val="0"/>
      <w:lang w:val="en-US"/>
      <w14:ligatures w14:val="none"/>
    </w:rPr>
  </w:style>
  <w:style w:type="character" w:customStyle="1" w:styleId="HeaderChar">
    <w:name w:val="Header Char"/>
    <w:basedOn w:val="DefaultParagraphFont"/>
    <w:link w:val="Header"/>
    <w:uiPriority w:val="99"/>
    <w:rsid w:val="00F0032A"/>
    <w:rPr>
      <w:rFonts w:ascii="Times New Roman" w:eastAsia="Times New Roman" w:hAnsi="Times New Roman" w:cs="Times New Roman"/>
      <w:kern w:val="0"/>
      <w:lang w:val="en-US"/>
      <w14:ligatures w14:val="none"/>
    </w:rPr>
  </w:style>
  <w:style w:type="paragraph" w:styleId="NoSpacing">
    <w:name w:val="No Spacing"/>
    <w:uiPriority w:val="1"/>
    <w:qFormat/>
    <w:rsid w:val="00F0032A"/>
    <w:pPr>
      <w:spacing w:after="0" w:line="240" w:lineRule="auto"/>
    </w:pPr>
    <w:rPr>
      <w:kern w:val="0"/>
      <w:sz w:val="22"/>
      <w:szCs w:val="22"/>
      <w14:ligatures w14:val="none"/>
    </w:rPr>
  </w:style>
  <w:style w:type="character" w:styleId="Hyperlink">
    <w:name w:val="Hyperlink"/>
    <w:basedOn w:val="DefaultParagraphFont"/>
    <w:uiPriority w:val="99"/>
    <w:unhideWhenUsed/>
    <w:rsid w:val="00B331D9"/>
    <w:rPr>
      <w:color w:val="467886" w:themeColor="hyperlink"/>
      <w:u w:val="single"/>
    </w:rPr>
  </w:style>
  <w:style w:type="character" w:styleId="UnresolvedMention">
    <w:name w:val="Unresolved Mention"/>
    <w:basedOn w:val="DefaultParagraphFont"/>
    <w:uiPriority w:val="99"/>
    <w:semiHidden/>
    <w:unhideWhenUsed/>
    <w:rsid w:val="00B331D9"/>
    <w:rPr>
      <w:color w:val="605E5C"/>
      <w:shd w:val="clear" w:color="auto" w:fill="E1DFDD"/>
    </w:rPr>
  </w:style>
  <w:style w:type="character" w:styleId="FollowedHyperlink">
    <w:name w:val="FollowedHyperlink"/>
    <w:basedOn w:val="DefaultParagraphFont"/>
    <w:uiPriority w:val="99"/>
    <w:semiHidden/>
    <w:unhideWhenUsed/>
    <w:rsid w:val="00FE01F5"/>
    <w:rPr>
      <w:color w:val="96607D" w:themeColor="followedHyperlink"/>
      <w:u w:val="single"/>
    </w:rPr>
  </w:style>
  <w:style w:type="paragraph" w:styleId="NormalWeb">
    <w:name w:val="Normal (Web)"/>
    <w:basedOn w:val="Normal"/>
    <w:uiPriority w:val="99"/>
    <w:unhideWhenUsed/>
    <w:rsid w:val="007454C2"/>
    <w:pPr>
      <w:spacing w:after="0" w:line="240" w:lineRule="auto"/>
    </w:pPr>
    <w:rPr>
      <w:rFonts w:ascii="Aptos" w:hAnsi="Aptos" w:cs="Aptos"/>
      <w:kern w:val="0"/>
      <w:lang w:eastAsia="en-CA"/>
      <w14:ligatures w14:val="none"/>
    </w:rPr>
  </w:style>
  <w:style w:type="paragraph" w:styleId="Footer">
    <w:name w:val="footer"/>
    <w:basedOn w:val="Normal"/>
    <w:link w:val="FooterChar"/>
    <w:uiPriority w:val="99"/>
    <w:unhideWhenUsed/>
    <w:rsid w:val="00AC5381"/>
    <w:pPr>
      <w:tabs>
        <w:tab w:val="center" w:pos="4680"/>
        <w:tab w:val="right" w:pos="9360"/>
      </w:tabs>
      <w:spacing w:after="0" w:line="240" w:lineRule="auto"/>
    </w:pPr>
  </w:style>
  <w:style w:type="character" w:customStyle="1" w:styleId="FooterChar">
    <w:name w:val="Footer Char"/>
    <w:basedOn w:val="DefaultParagraphFont"/>
    <w:link w:val="Footer"/>
    <w:uiPriority w:val="99"/>
    <w:rsid w:val="00AC5381"/>
  </w:style>
  <w:style w:type="table" w:styleId="TableGrid">
    <w:name w:val="Table Grid"/>
    <w:basedOn w:val="TableNormal"/>
    <w:uiPriority w:val="39"/>
    <w:rsid w:val="00AC53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benjamin@ovwrc.com"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433</TotalTime>
  <Pages>5</Pages>
  <Words>1002</Words>
  <Characters>5714</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Kristy Williams</dc:creator>
  <cp:keywords/>
  <dc:description/>
  <cp:lastModifiedBy>Kristy Williams</cp:lastModifiedBy>
  <cp:revision>14</cp:revision>
  <cp:lastPrinted>2026-07-20T14:02:00Z</cp:lastPrinted>
  <dcterms:created xsi:type="dcterms:W3CDTF">2025-09-25T14:02:00Z</dcterms:created>
  <dcterms:modified xsi:type="dcterms:W3CDTF">2026-07-22T14:45:00Z</dcterms:modified>
</cp:coreProperties>
</file>